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5D" w:rsidRPr="004B790B" w:rsidRDefault="00B7525D" w:rsidP="004B790B">
      <w:pPr>
        <w:pStyle w:val="a5"/>
        <w:shd w:val="clear" w:color="auto" w:fill="auto"/>
        <w:tabs>
          <w:tab w:val="left" w:leader="underscore" w:pos="8147"/>
          <w:tab w:val="left" w:leader="underscore" w:pos="8603"/>
        </w:tabs>
        <w:spacing w:after="120"/>
        <w:ind w:left="5670" w:firstLine="0"/>
        <w:rPr>
          <w:i/>
          <w:color w:val="000000"/>
        </w:rPr>
      </w:pPr>
      <w:r w:rsidRPr="004B790B">
        <w:rPr>
          <w:i/>
          <w:color w:val="000000"/>
        </w:rPr>
        <w:t xml:space="preserve">Утвержден Общим собранием </w:t>
      </w:r>
      <w:r w:rsidR="004B790B" w:rsidRPr="004B790B">
        <w:rPr>
          <w:i/>
          <w:color w:val="000000"/>
        </w:rPr>
        <w:br/>
      </w:r>
      <w:r w:rsidRPr="004B790B">
        <w:rPr>
          <w:i/>
          <w:color w:val="000000"/>
        </w:rPr>
        <w:t xml:space="preserve">ЖСК «Мастера Эстрады» </w:t>
      </w:r>
      <w:r w:rsidR="004B790B" w:rsidRPr="004B790B">
        <w:rPr>
          <w:i/>
          <w:color w:val="000000"/>
        </w:rPr>
        <w:br/>
      </w:r>
      <w:r w:rsidRPr="004B790B">
        <w:rPr>
          <w:i/>
          <w:color w:val="000000"/>
        </w:rPr>
        <w:t>Протокол №</w:t>
      </w:r>
      <w:r w:rsidR="00B27C7F">
        <w:rPr>
          <w:i/>
          <w:color w:val="000000"/>
        </w:rPr>
        <w:t>_____</w:t>
      </w:r>
      <w:r w:rsidRPr="004B790B">
        <w:rPr>
          <w:i/>
          <w:color w:val="000000"/>
        </w:rPr>
        <w:t>_ от</w:t>
      </w:r>
      <w:r w:rsidR="00B27C7F">
        <w:rPr>
          <w:i/>
          <w:color w:val="000000"/>
        </w:rPr>
        <w:t xml:space="preserve"> </w:t>
      </w:r>
      <w:r w:rsidR="0071601D">
        <w:rPr>
          <w:i/>
          <w:color w:val="000000"/>
        </w:rPr>
        <w:t>25.04</w:t>
      </w:r>
      <w:r w:rsidR="00B27C7F">
        <w:rPr>
          <w:i/>
          <w:color w:val="000000"/>
        </w:rPr>
        <w:t>.</w:t>
      </w:r>
      <w:r w:rsidR="004B790B" w:rsidRPr="004B790B">
        <w:rPr>
          <w:i/>
          <w:color w:val="000000"/>
        </w:rPr>
        <w:t>20</w:t>
      </w:r>
      <w:r w:rsidR="00360D39" w:rsidRPr="00360D39">
        <w:rPr>
          <w:i/>
          <w:color w:val="000000"/>
        </w:rPr>
        <w:t>15</w:t>
      </w:r>
      <w:r w:rsidR="004B790B" w:rsidRPr="004B790B">
        <w:rPr>
          <w:i/>
          <w:color w:val="000000"/>
        </w:rPr>
        <w:t xml:space="preserve"> </w:t>
      </w:r>
      <w:r w:rsidRPr="004B790B">
        <w:rPr>
          <w:i/>
          <w:color w:val="000000"/>
        </w:rPr>
        <w:t>г.</w:t>
      </w:r>
    </w:p>
    <w:p w:rsidR="004B790B" w:rsidRPr="004B790B" w:rsidRDefault="004B790B" w:rsidP="004B790B">
      <w:pPr>
        <w:pStyle w:val="a5"/>
        <w:shd w:val="clear" w:color="auto" w:fill="auto"/>
        <w:tabs>
          <w:tab w:val="left" w:leader="underscore" w:pos="8147"/>
          <w:tab w:val="left" w:leader="underscore" w:pos="8603"/>
        </w:tabs>
        <w:spacing w:after="120"/>
        <w:ind w:left="5670" w:firstLine="0"/>
        <w:rPr>
          <w:i/>
          <w:color w:val="000000"/>
        </w:rPr>
      </w:pPr>
      <w:r w:rsidRPr="004B790B">
        <w:rPr>
          <w:i/>
          <w:color w:val="000000"/>
        </w:rPr>
        <w:t xml:space="preserve">Принят на заседании правления </w:t>
      </w:r>
      <w:r w:rsidR="00B27C7F">
        <w:rPr>
          <w:i/>
          <w:color w:val="000000"/>
        </w:rPr>
        <w:br/>
      </w:r>
      <w:r w:rsidRPr="004B790B">
        <w:rPr>
          <w:i/>
          <w:color w:val="000000"/>
        </w:rPr>
        <w:t xml:space="preserve">ЖСК «Мастера Эстрады» </w:t>
      </w:r>
      <w:r w:rsidRPr="004B790B">
        <w:rPr>
          <w:i/>
          <w:color w:val="000000"/>
        </w:rPr>
        <w:br/>
        <w:t>Протокол №</w:t>
      </w:r>
      <w:r w:rsidR="0045133B">
        <w:rPr>
          <w:i/>
          <w:color w:val="000000"/>
        </w:rPr>
        <w:t>3</w:t>
      </w:r>
      <w:r w:rsidRPr="004B790B">
        <w:rPr>
          <w:i/>
          <w:color w:val="000000"/>
        </w:rPr>
        <w:t xml:space="preserve"> от </w:t>
      </w:r>
      <w:r w:rsidR="0045133B">
        <w:rPr>
          <w:i/>
          <w:color w:val="000000"/>
        </w:rPr>
        <w:t>19</w:t>
      </w:r>
      <w:r w:rsidRPr="004B790B">
        <w:rPr>
          <w:i/>
          <w:color w:val="000000"/>
        </w:rPr>
        <w:t xml:space="preserve"> </w:t>
      </w:r>
      <w:r w:rsidR="0045133B">
        <w:rPr>
          <w:i/>
          <w:color w:val="000000"/>
        </w:rPr>
        <w:t>марта</w:t>
      </w:r>
      <w:r w:rsidRPr="004B790B">
        <w:rPr>
          <w:i/>
          <w:color w:val="000000"/>
        </w:rPr>
        <w:t xml:space="preserve"> 201</w:t>
      </w:r>
      <w:r w:rsidR="00360D39" w:rsidRPr="00360D39">
        <w:rPr>
          <w:i/>
          <w:color w:val="000000"/>
        </w:rPr>
        <w:t>5</w:t>
      </w:r>
      <w:r w:rsidRPr="004B790B">
        <w:rPr>
          <w:i/>
          <w:color w:val="000000"/>
        </w:rPr>
        <w:t xml:space="preserve"> года</w:t>
      </w:r>
    </w:p>
    <w:p w:rsidR="00B7525D" w:rsidRPr="004B790B" w:rsidRDefault="00B7525D" w:rsidP="004B790B">
      <w:pPr>
        <w:pStyle w:val="21"/>
        <w:keepNext/>
        <w:keepLines/>
        <w:shd w:val="clear" w:color="auto" w:fill="auto"/>
        <w:spacing w:before="360" w:line="240" w:lineRule="auto"/>
        <w:jc w:val="center"/>
        <w:rPr>
          <w:sz w:val="28"/>
          <w:szCs w:val="28"/>
        </w:rPr>
      </w:pPr>
      <w:bookmarkStart w:id="0" w:name="bookmark0"/>
      <w:r w:rsidRPr="004B790B">
        <w:rPr>
          <w:rStyle w:val="20"/>
          <w:b/>
          <w:bCs/>
          <w:color w:val="000000"/>
          <w:sz w:val="28"/>
          <w:szCs w:val="28"/>
        </w:rPr>
        <w:t>План работы</w:t>
      </w:r>
      <w:bookmarkEnd w:id="0"/>
      <w:r w:rsidR="004B790B" w:rsidRPr="004B790B">
        <w:rPr>
          <w:rStyle w:val="20"/>
          <w:b/>
          <w:bCs/>
          <w:color w:val="000000"/>
          <w:sz w:val="28"/>
          <w:szCs w:val="28"/>
        </w:rPr>
        <w:t xml:space="preserve"> на 201</w:t>
      </w:r>
      <w:r w:rsidR="00360D39">
        <w:rPr>
          <w:rStyle w:val="20"/>
          <w:b/>
          <w:bCs/>
          <w:color w:val="000000"/>
          <w:sz w:val="28"/>
          <w:szCs w:val="28"/>
        </w:rPr>
        <w:t>5</w:t>
      </w:r>
      <w:r w:rsidR="004B790B" w:rsidRPr="004B790B">
        <w:rPr>
          <w:rStyle w:val="20"/>
          <w:b/>
          <w:bCs/>
          <w:color w:val="000000"/>
          <w:sz w:val="28"/>
          <w:szCs w:val="28"/>
        </w:rPr>
        <w:t xml:space="preserve"> год</w:t>
      </w:r>
    </w:p>
    <w:p w:rsidR="00B7525D" w:rsidRPr="004B790B" w:rsidRDefault="00B7525D">
      <w:pPr>
        <w:pStyle w:val="30"/>
        <w:keepNext/>
        <w:keepLines/>
        <w:shd w:val="clear" w:color="auto" w:fill="auto"/>
        <w:spacing w:before="0" w:after="258" w:line="210" w:lineRule="exact"/>
        <w:ind w:left="260"/>
        <w:rPr>
          <w:b w:val="0"/>
          <w:sz w:val="24"/>
          <w:szCs w:val="24"/>
        </w:rPr>
      </w:pPr>
      <w:bookmarkStart w:id="1" w:name="bookmark1"/>
      <w:r w:rsidRPr="004B790B">
        <w:rPr>
          <w:rStyle w:val="310"/>
          <w:b/>
          <w:bCs/>
          <w:color w:val="000000"/>
          <w:sz w:val="24"/>
          <w:szCs w:val="24"/>
        </w:rPr>
        <w:t xml:space="preserve">по </w:t>
      </w:r>
      <w:r w:rsidRPr="004B790B">
        <w:rPr>
          <w:rStyle w:val="3"/>
          <w:b/>
          <w:bCs/>
          <w:color w:val="000000"/>
          <w:sz w:val="24"/>
          <w:szCs w:val="24"/>
        </w:rPr>
        <w:t>содержанию дома ЖСК «Мастера Эстрады»</w:t>
      </w:r>
      <w:bookmarkEnd w:id="1"/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5676"/>
        <w:gridCol w:w="1775"/>
        <w:gridCol w:w="1702"/>
        <w:gridCol w:w="1086"/>
      </w:tblGrid>
      <w:tr w:rsidR="00B7525D" w:rsidRPr="00B7525D" w:rsidTr="00A61A66">
        <w:trPr>
          <w:cantSplit/>
          <w:tblHeader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B7525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kern w:val="24"/>
              </w:rPr>
            </w:pPr>
            <w:r w:rsidRPr="00B7525D">
              <w:rPr>
                <w:b/>
                <w:color w:val="000000"/>
                <w:kern w:val="24"/>
              </w:rPr>
              <w:t>№№</w:t>
            </w:r>
            <w:r w:rsidRPr="00B7525D">
              <w:rPr>
                <w:b/>
                <w:kern w:val="24"/>
              </w:rPr>
              <w:br/>
            </w:r>
            <w:r w:rsidRPr="00B7525D">
              <w:rPr>
                <w:rStyle w:val="a6"/>
                <w:color w:val="000000"/>
                <w:kern w:val="24"/>
              </w:rPr>
              <w:t>п\п</w:t>
            </w: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B7525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kern w:val="24"/>
              </w:rPr>
            </w:pPr>
            <w:r w:rsidRPr="00B7525D">
              <w:rPr>
                <w:rStyle w:val="a6"/>
                <w:color w:val="000000"/>
                <w:kern w:val="24"/>
              </w:rPr>
              <w:t>Наименование работ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2473A1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kern w:val="24"/>
              </w:rPr>
            </w:pPr>
            <w:r w:rsidRPr="002473A1">
              <w:rPr>
                <w:rStyle w:val="a6"/>
                <w:color w:val="000000"/>
                <w:kern w:val="24"/>
              </w:rPr>
              <w:t>Срок</w:t>
            </w:r>
            <w:r w:rsidRPr="002473A1">
              <w:rPr>
                <w:b/>
                <w:kern w:val="24"/>
              </w:rPr>
              <w:t xml:space="preserve"> </w:t>
            </w:r>
            <w:r w:rsidRPr="002473A1">
              <w:rPr>
                <w:b/>
                <w:kern w:val="24"/>
              </w:rPr>
              <w:br/>
            </w:r>
            <w:r w:rsidRPr="002473A1">
              <w:rPr>
                <w:rStyle w:val="a6"/>
                <w:color w:val="000000"/>
                <w:kern w:val="24"/>
              </w:rPr>
              <w:t>выполнения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B7525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kern w:val="24"/>
              </w:rPr>
            </w:pPr>
            <w:r w:rsidRPr="00B7525D">
              <w:rPr>
                <w:rStyle w:val="a6"/>
                <w:color w:val="000000"/>
                <w:kern w:val="24"/>
              </w:rPr>
              <w:t>Ответственный исполнитель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B7525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kern w:val="24"/>
              </w:rPr>
            </w:pPr>
            <w:r w:rsidRPr="00B7525D">
              <w:rPr>
                <w:rStyle w:val="a6"/>
                <w:color w:val="000000"/>
                <w:kern w:val="24"/>
              </w:rPr>
              <w:t>Примечание</w:t>
            </w:r>
          </w:p>
        </w:tc>
      </w:tr>
      <w:tr w:rsidR="00B7525D" w:rsidRPr="00347905" w:rsidTr="00A61A66">
        <w:trPr>
          <w:cantSplit/>
          <w:tblHeader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2473A1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525D" w:rsidRPr="00B7525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b w:val="0"/>
                <w:i w:val="0"/>
                <w:color w:val="000000"/>
                <w:kern w:val="24"/>
                <w:sz w:val="20"/>
                <w:szCs w:val="20"/>
              </w:rPr>
            </w:pPr>
            <w:r w:rsidRPr="00B7525D">
              <w:rPr>
                <w:rStyle w:val="8"/>
                <w:b w:val="0"/>
                <w:i w:val="0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kern w:val="24"/>
                <w:sz w:val="24"/>
                <w:szCs w:val="24"/>
              </w:rPr>
            </w:pPr>
            <w:r>
              <w:rPr>
                <w:rStyle w:val="8"/>
                <w:b w:val="0"/>
                <w:i w:val="0"/>
                <w:color w:val="000000"/>
                <w:kern w:val="24"/>
                <w:sz w:val="24"/>
                <w:szCs w:val="24"/>
              </w:rPr>
              <w:t>5</w:t>
            </w:r>
          </w:p>
        </w:tc>
      </w:tr>
      <w:tr w:rsidR="00FD0A8C" w:rsidRPr="00B7525D" w:rsidTr="00A61A66">
        <w:trPr>
          <w:cantSplit/>
          <w:jc w:val="center"/>
        </w:trPr>
        <w:tc>
          <w:tcPr>
            <w:tcW w:w="664" w:type="dxa"/>
            <w:tcBorders>
              <w:top w:val="single" w:sz="4" w:space="0" w:color="auto"/>
            </w:tcBorders>
            <w:shd w:val="clear" w:color="auto" w:fill="FFFFFF"/>
          </w:tcPr>
          <w:p w:rsidR="00FD0A8C" w:rsidRPr="00B7525D" w:rsidRDefault="00FD0A8C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B7525D">
              <w:rPr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1023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FD0A8C" w:rsidRPr="00B7525D" w:rsidRDefault="00FD0A8C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B7525D">
              <w:rPr>
                <w:rStyle w:val="a6"/>
                <w:color w:val="000000"/>
                <w:kern w:val="24"/>
                <w:sz w:val="24"/>
                <w:szCs w:val="24"/>
              </w:rPr>
              <w:t>Обеспечение бесперебойной работы системы отопления</w:t>
            </w: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color w:val="000000"/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1.1.</w:t>
            </w: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rStyle w:val="10"/>
                <w:i w:val="0"/>
                <w:iCs w:val="0"/>
                <w:kern w:val="24"/>
                <w:sz w:val="24"/>
                <w:szCs w:val="24"/>
              </w:rPr>
            </w:pPr>
            <w:r w:rsidRPr="008B7BED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>Комплексная проверка системы: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/>
                <w:kern w:val="24"/>
              </w:rPr>
            </w:pPr>
          </w:p>
        </w:tc>
        <w:tc>
          <w:tcPr>
            <w:tcW w:w="1702" w:type="dxa"/>
            <w:shd w:val="clear" w:color="auto" w:fill="FFFFFF"/>
          </w:tcPr>
          <w:p w:rsidR="00B7525D" w:rsidRPr="00B7525D" w:rsidRDefault="00B7525D" w:rsidP="00D17E95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8"/>
                <w:i w:val="0"/>
                <w:color w:val="000000"/>
                <w:kern w:val="24"/>
                <w:sz w:val="24"/>
                <w:szCs w:val="24"/>
              </w:rPr>
              <w:t>-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состояние трубопроводов, соединений, кранов, муфт, радиаторов и т.п. по всей разводке в доме, в </w:t>
            </w:r>
            <w:proofErr w:type="spellStart"/>
            <w:r w:rsidRPr="008B7BED">
              <w:rPr>
                <w:i/>
                <w:color w:val="000000"/>
                <w:kern w:val="24"/>
                <w:sz w:val="24"/>
                <w:szCs w:val="24"/>
              </w:rPr>
              <w:t>т.ч</w:t>
            </w:r>
            <w:proofErr w:type="spellEnd"/>
            <w:r w:rsidRPr="008B7BED">
              <w:rPr>
                <w:i/>
                <w:color w:val="000000"/>
                <w:kern w:val="24"/>
                <w:sz w:val="24"/>
                <w:szCs w:val="24"/>
              </w:rPr>
              <w:t>. в квартирах жильцов и нежилых помещениях;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B7525D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B7525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Управдом, 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br/>
            </w:r>
            <w:r w:rsidRPr="00B7525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- создание фонда запчастей и комплектующих для замены выбракованных деталей и устройств.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по необходимости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120E22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1.2.</w:t>
            </w: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8B7BED">
              <w:rPr>
                <w:color w:val="000000"/>
                <w:kern w:val="24"/>
                <w:sz w:val="24"/>
                <w:szCs w:val="24"/>
              </w:rPr>
              <w:t>Оперативное устранение аварий и неполадок.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rStyle w:val="8"/>
                <w:b w:val="0"/>
                <w:i w:val="0"/>
                <w:color w:val="000000"/>
                <w:kern w:val="24"/>
                <w:sz w:val="20"/>
                <w:szCs w:val="20"/>
              </w:rPr>
              <w:t>срочно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2473A1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Председатель правления, </w:t>
            </w:r>
            <w:r w:rsidR="0098062F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управдом,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1.3.</w:t>
            </w: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230561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 xml:space="preserve">Реализация конкретных плановых мероприятий по профилактике системы </w:t>
            </w:r>
            <w:r w:rsidR="00230561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>ЦО</w:t>
            </w:r>
            <w:r w:rsidRPr="008B7BED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</w:p>
        </w:tc>
        <w:tc>
          <w:tcPr>
            <w:tcW w:w="1702" w:type="dxa"/>
            <w:shd w:val="clear" w:color="auto" w:fill="FFFFFF"/>
          </w:tcPr>
          <w:p w:rsidR="00B7525D" w:rsidRPr="00B7525D" w:rsidRDefault="002473A1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B7525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Управдом, 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br/>
            </w:r>
            <w:r w:rsidRPr="00B7525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8"/>
                <w:i w:val="0"/>
                <w:color w:val="000000"/>
                <w:kern w:val="24"/>
                <w:sz w:val="24"/>
                <w:szCs w:val="24"/>
              </w:rPr>
              <w:t>-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слив сетевой воды для проведения целевых ремонтных работ;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май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- установка шар</w:t>
            </w:r>
            <w:r w:rsidR="002473A1" w:rsidRPr="008B7BED">
              <w:rPr>
                <w:i/>
                <w:color w:val="000000"/>
                <w:kern w:val="24"/>
                <w:sz w:val="24"/>
                <w:szCs w:val="24"/>
              </w:rPr>
              <w:t>овы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х кранов перед радиаторами и замена самих радиаторов (при необходимости) в квартирах </w:t>
            </w:r>
            <w:r w:rsidR="002473A1" w:rsidRPr="008B7BED">
              <w:rPr>
                <w:rStyle w:val="10"/>
                <w:color w:val="000000"/>
                <w:kern w:val="24"/>
                <w:sz w:val="24"/>
                <w:szCs w:val="24"/>
              </w:rPr>
              <w:t>(</w:t>
            </w:r>
            <w:r w:rsidRPr="008B7BED">
              <w:rPr>
                <w:rStyle w:val="10"/>
                <w:color w:val="000000"/>
                <w:kern w:val="24"/>
                <w:sz w:val="24"/>
                <w:szCs w:val="24"/>
              </w:rPr>
              <w:t>предварительно определить кол-во</w:t>
            </w:r>
            <w:r w:rsidRPr="008B7BED">
              <w:rPr>
                <w:color w:val="000000"/>
                <w:kern w:val="24"/>
                <w:sz w:val="24"/>
                <w:szCs w:val="24"/>
              </w:rPr>
              <w:t>);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ма</w:t>
            </w:r>
            <w:r w:rsidR="002473A1">
              <w:rPr>
                <w:color w:val="000000"/>
                <w:kern w:val="24"/>
              </w:rPr>
              <w:t>й</w:t>
            </w:r>
            <w:r w:rsidRPr="002473A1">
              <w:rPr>
                <w:color w:val="000000"/>
                <w:kern w:val="24"/>
              </w:rPr>
              <w:t>-июнь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- замена шаровых муфтовых кранов </w:t>
            </w:r>
            <w:r w:rsidR="0083184F" w:rsidRPr="008B7BED">
              <w:rPr>
                <w:i/>
                <w:color w:val="000000"/>
                <w:kern w:val="24"/>
                <w:sz w:val="24"/>
                <w:szCs w:val="24"/>
              </w:rPr>
              <w:sym w:font="Symbol" w:char="F0C6"/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50 мм </w:t>
            </w:r>
            <w:r w:rsidR="0098062F">
              <w:rPr>
                <w:i/>
                <w:color w:val="000000"/>
                <w:kern w:val="24"/>
                <w:sz w:val="24"/>
                <w:szCs w:val="24"/>
              </w:rPr>
              <w:t>по необходимости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май-июнь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b w:val="0"/>
                <w:i w:val="0"/>
                <w:color w:val="000000"/>
                <w:kern w:val="24"/>
                <w:sz w:val="20"/>
                <w:szCs w:val="20"/>
              </w:rPr>
            </w:pPr>
            <w:r>
              <w:rPr>
                <w:kern w:val="24"/>
              </w:rPr>
              <w:t>—</w:t>
            </w:r>
            <w:r>
              <w:rPr>
                <w:kern w:val="24"/>
                <w:lang w:val="en-US"/>
              </w:rPr>
              <w:t>“</w:t>
            </w:r>
            <w:r>
              <w:rPr>
                <w:kern w:val="24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- замена сгонов у трубопроводов </w:t>
            </w:r>
            <w:r w:rsidR="0098062F"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до </w:t>
            </w:r>
            <w:r w:rsidR="0083184F" w:rsidRPr="008B7BED">
              <w:rPr>
                <w:i/>
                <w:color w:val="000000"/>
                <w:kern w:val="24"/>
                <w:sz w:val="24"/>
                <w:szCs w:val="24"/>
              </w:rPr>
              <w:sym w:font="Symbol" w:char="F0C6"/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32 мм </w:t>
            </w:r>
            <w:r w:rsidR="0098062F">
              <w:rPr>
                <w:i/>
                <w:color w:val="000000"/>
                <w:kern w:val="24"/>
                <w:sz w:val="24"/>
                <w:szCs w:val="24"/>
              </w:rPr>
              <w:t>по необходимости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май-июнь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- замена воздушных кранов (спуск воздуха) </w:t>
            </w:r>
            <w:r w:rsidR="0083184F" w:rsidRPr="008B7BED">
              <w:rPr>
                <w:i/>
                <w:color w:val="000000"/>
                <w:kern w:val="24"/>
                <w:sz w:val="24"/>
                <w:szCs w:val="24"/>
              </w:rPr>
              <w:sym w:font="Symbol" w:char="F0C6"/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15 мм </w:t>
            </w:r>
            <w:r w:rsidR="0098062F">
              <w:rPr>
                <w:i/>
                <w:color w:val="000000"/>
                <w:kern w:val="24"/>
                <w:sz w:val="24"/>
                <w:szCs w:val="24"/>
              </w:rPr>
              <w:t>по необходимости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май-июнь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- наполнение системы </w:t>
            </w:r>
            <w:r w:rsidR="0098062F">
              <w:rPr>
                <w:i/>
                <w:color w:val="000000"/>
                <w:kern w:val="24"/>
                <w:sz w:val="24"/>
                <w:szCs w:val="24"/>
              </w:rPr>
              <w:t>ЦО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дома сетевой водой с осуществлением «</w:t>
            </w:r>
            <w:proofErr w:type="spellStart"/>
            <w:r w:rsidRPr="008B7BED">
              <w:rPr>
                <w:i/>
                <w:color w:val="000000"/>
                <w:kern w:val="24"/>
                <w:sz w:val="24"/>
                <w:szCs w:val="24"/>
              </w:rPr>
              <w:t>опрессовки</w:t>
            </w:r>
            <w:proofErr w:type="spellEnd"/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» и оформлением </w:t>
            </w:r>
            <w:r w:rsidRPr="008B7BED"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акта</w:t>
            </w:r>
            <w:r w:rsidRPr="008B7BED">
              <w:rPr>
                <w:rStyle w:val="a6"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готовности её к зимней эксплуатации.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98062F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>
              <w:rPr>
                <w:color w:val="000000"/>
                <w:kern w:val="24"/>
              </w:rPr>
              <w:t>и</w:t>
            </w:r>
            <w:r w:rsidR="00B7525D" w:rsidRPr="002473A1">
              <w:rPr>
                <w:color w:val="000000"/>
                <w:kern w:val="24"/>
              </w:rPr>
              <w:t>юнь</w:t>
            </w:r>
            <w:r>
              <w:rPr>
                <w:color w:val="000000"/>
                <w:kern w:val="24"/>
              </w:rPr>
              <w:t>-июль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FD0A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FD0A8C" w:rsidRPr="00347905" w:rsidRDefault="00FD0A8C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rStyle w:val="a6"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10239" w:type="dxa"/>
            <w:gridSpan w:val="4"/>
            <w:shd w:val="clear" w:color="auto" w:fill="FFFFFF"/>
          </w:tcPr>
          <w:p w:rsidR="00FD0A8C" w:rsidRPr="00347905" w:rsidRDefault="00FD0A8C" w:rsidP="00D17E95">
            <w:pPr>
              <w:rPr>
                <w:rFonts w:cs="Times New Roman"/>
                <w:color w:val="auto"/>
                <w:kern w:val="24"/>
              </w:rPr>
            </w:pPr>
            <w:r w:rsidRPr="002473A1">
              <w:rPr>
                <w:rStyle w:val="a6"/>
                <w:kern w:val="24"/>
                <w:sz w:val="24"/>
                <w:szCs w:val="24"/>
              </w:rPr>
              <w:t>Обеспечение бесперебойной работы систем горячего и холодного водоснабжения</w:t>
            </w: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2.1.</w:t>
            </w: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>Комплексная проверка систем: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D17E95">
            <w:pPr>
              <w:rPr>
                <w:rFonts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B7525D" w:rsidRPr="00B7525D" w:rsidRDefault="00B7525D" w:rsidP="00D17E95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8"/>
                <w:i w:val="0"/>
                <w:color w:val="000000"/>
                <w:kern w:val="24"/>
                <w:sz w:val="24"/>
                <w:szCs w:val="24"/>
              </w:rPr>
              <w:t>-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целевое выявление неисправностей, протечек, дефектных труб, водяных приборов и оборудования по всей разводке </w:t>
            </w:r>
            <w:r w:rsidR="00B34B55" w:rsidRPr="008B7BED">
              <w:rPr>
                <w:i/>
                <w:color w:val="000000"/>
                <w:kern w:val="24"/>
                <w:sz w:val="24"/>
                <w:szCs w:val="24"/>
              </w:rPr>
              <w:t>ГВС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и </w:t>
            </w:r>
            <w:r w:rsidR="00B34B55" w:rsidRPr="008B7BED">
              <w:rPr>
                <w:i/>
                <w:color w:val="000000"/>
                <w:kern w:val="24"/>
                <w:sz w:val="24"/>
                <w:szCs w:val="24"/>
              </w:rPr>
              <w:t>ХВС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в доме (в жилых квартирах и нежилых помещениях);</w:t>
            </w:r>
          </w:p>
        </w:tc>
        <w:tc>
          <w:tcPr>
            <w:tcW w:w="1775" w:type="dxa"/>
            <w:shd w:val="clear" w:color="auto" w:fill="FFFFFF"/>
          </w:tcPr>
          <w:p w:rsidR="00B7525D" w:rsidRPr="002473A1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2473A1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8B7BE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b w:val="0"/>
                <w:i w:val="0"/>
                <w:color w:val="000000"/>
                <w:kern w:val="24"/>
                <w:sz w:val="20"/>
                <w:szCs w:val="20"/>
              </w:rPr>
            </w:pPr>
            <w:r w:rsidRPr="00B7525D">
              <w:rPr>
                <w:kern w:val="24"/>
              </w:rPr>
              <w:t xml:space="preserve">Управдом, </w:t>
            </w:r>
            <w:r>
              <w:rPr>
                <w:kern w:val="24"/>
              </w:rPr>
              <w:br/>
            </w:r>
            <w:r w:rsidRPr="00B7525D">
              <w:rPr>
                <w:kern w:val="24"/>
              </w:rPr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- приобретение соответствующего оборудования и материалов для проведения ремонтных работ.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7D076B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П</w:t>
            </w:r>
            <w:r w:rsidR="00B7525D" w:rsidRPr="003911D7">
              <w:rPr>
                <w:color w:val="000000"/>
                <w:kern w:val="24"/>
              </w:rPr>
              <w:t>о</w:t>
            </w:r>
            <w:r w:rsidRPr="003911D7">
              <w:rPr>
                <w:color w:val="000000"/>
                <w:kern w:val="24"/>
              </w:rPr>
              <w:t xml:space="preserve"> н</w:t>
            </w:r>
            <w:r w:rsidR="00B7525D" w:rsidRPr="003911D7">
              <w:rPr>
                <w:color w:val="000000"/>
                <w:kern w:val="24"/>
              </w:rPr>
              <w:t>еобходимости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2.2.</w:t>
            </w: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8B7BED">
              <w:rPr>
                <w:color w:val="000000"/>
                <w:kern w:val="24"/>
                <w:sz w:val="24"/>
                <w:szCs w:val="24"/>
              </w:rPr>
              <w:t>Оперативное устранение аварий, протечек и др. неисправностей, выявленных в процессе ежедневной эксплуатации систем.</w:t>
            </w:r>
          </w:p>
        </w:tc>
        <w:tc>
          <w:tcPr>
            <w:tcW w:w="1775" w:type="dxa"/>
            <w:shd w:val="clear" w:color="auto" w:fill="FFFFFF"/>
          </w:tcPr>
          <w:p w:rsidR="00B7525D" w:rsidRPr="008B7BED" w:rsidRDefault="008B7BED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Срочно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8B7BED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B7525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Управдом, 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br/>
            </w:r>
            <w:r w:rsidRPr="00B7525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2.3.</w:t>
            </w: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>Реализация плановых профилактических мероприятий по подготовке систем к очередному периоду работы</w:t>
            </w:r>
          </w:p>
        </w:tc>
        <w:tc>
          <w:tcPr>
            <w:tcW w:w="1775" w:type="dxa"/>
            <w:shd w:val="clear" w:color="auto" w:fill="FFFFFF"/>
          </w:tcPr>
          <w:p w:rsidR="00B7525D" w:rsidRPr="00FD0A8C" w:rsidRDefault="00B7525D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B7525D" w:rsidRPr="00B7525D" w:rsidRDefault="00B7525D" w:rsidP="0098062F">
            <w:pPr>
              <w:pStyle w:val="a5"/>
              <w:shd w:val="clear" w:color="auto" w:fill="auto"/>
              <w:tabs>
                <w:tab w:val="left" w:leader="hyphen" w:pos="962"/>
              </w:tabs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tabs>
                <w:tab w:val="left" w:leader="hyphen" w:pos="962"/>
              </w:tabs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7D076B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rStyle w:val="8"/>
                <w:b w:val="0"/>
                <w:i w:val="0"/>
                <w:color w:val="000000"/>
                <w:kern w:val="24"/>
                <w:sz w:val="24"/>
                <w:szCs w:val="24"/>
              </w:rPr>
              <w:t>-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установка шаровых кранов на стояках </w:t>
            </w:r>
            <w:r w:rsidR="00B34B55" w:rsidRPr="008B7BED">
              <w:rPr>
                <w:i/>
                <w:color w:val="000000"/>
                <w:kern w:val="24"/>
                <w:sz w:val="24"/>
                <w:szCs w:val="24"/>
              </w:rPr>
              <w:t>ХВС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и </w:t>
            </w:r>
            <w:r w:rsidR="00B34B55" w:rsidRPr="008B7BED">
              <w:rPr>
                <w:i/>
                <w:color w:val="000000"/>
                <w:kern w:val="24"/>
                <w:sz w:val="24"/>
                <w:szCs w:val="24"/>
              </w:rPr>
              <w:t>ГВС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 в</w:t>
            </w:r>
            <w:r w:rsidR="0098062F">
              <w:rPr>
                <w:i/>
                <w:color w:val="000000"/>
                <w:kern w:val="24"/>
                <w:sz w:val="24"/>
                <w:szCs w:val="24"/>
              </w:rPr>
              <w:t> 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квартирах (если отсутствуют);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E30462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FD0A8C">
              <w:rPr>
                <w:kern w:val="24"/>
              </w:rPr>
              <w:t>в период отключения горяч, воды</w:t>
            </w:r>
          </w:p>
        </w:tc>
        <w:tc>
          <w:tcPr>
            <w:tcW w:w="1702" w:type="dxa"/>
            <w:shd w:val="clear" w:color="auto" w:fill="FFFFFF"/>
          </w:tcPr>
          <w:p w:rsidR="00B7525D" w:rsidRPr="00004C4E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004C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Управдом, </w:t>
            </w:r>
            <w:r w:rsidRPr="00004C4E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 xml:space="preserve">- поочередное переключение и набивка сальников насосов №1 и 2 системы </w:t>
            </w:r>
            <w:r w:rsidR="00B34B55" w:rsidRPr="008B7BED">
              <w:rPr>
                <w:i/>
                <w:color w:val="000000"/>
                <w:kern w:val="24"/>
                <w:sz w:val="24"/>
                <w:szCs w:val="24"/>
              </w:rPr>
              <w:t>ХВС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апрель-июнь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8"/>
                <w:b w:val="0"/>
                <w:i w:val="0"/>
                <w:color w:val="000000"/>
                <w:kern w:val="24"/>
                <w:sz w:val="20"/>
                <w:szCs w:val="20"/>
              </w:rPr>
            </w:pPr>
            <w:r>
              <w:rPr>
                <w:kern w:val="24"/>
              </w:rPr>
              <w:t>—</w:t>
            </w:r>
            <w:r>
              <w:rPr>
                <w:kern w:val="24"/>
                <w:lang w:val="en-US"/>
              </w:rPr>
              <w:t>“</w:t>
            </w:r>
            <w:r>
              <w:rPr>
                <w:kern w:val="24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8B7BED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- работа с населением дома по вопросам экспл</w:t>
            </w:r>
            <w:r w:rsidR="00B34B55" w:rsidRPr="008B7BED">
              <w:rPr>
                <w:i/>
                <w:color w:val="000000"/>
                <w:kern w:val="24"/>
                <w:sz w:val="24"/>
                <w:szCs w:val="24"/>
              </w:rPr>
              <w:t>уатации приборов ХВС и ГВС</w:t>
            </w:r>
            <w:r w:rsidRPr="008B7BED">
              <w:rPr>
                <w:i/>
                <w:color w:val="000000"/>
                <w:kern w:val="24"/>
                <w:sz w:val="24"/>
                <w:szCs w:val="24"/>
              </w:rPr>
              <w:t>, экономии воды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в течение всего периода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FD0A8C" w:rsidRPr="00B34B5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FD0A8C" w:rsidRPr="00B34B55" w:rsidRDefault="00FD0A8C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B34B55">
              <w:rPr>
                <w:b/>
                <w:color w:val="000000"/>
                <w:kern w:val="24"/>
                <w:sz w:val="24"/>
                <w:szCs w:val="24"/>
              </w:rPr>
              <w:t>3.</w:t>
            </w:r>
          </w:p>
        </w:tc>
        <w:tc>
          <w:tcPr>
            <w:tcW w:w="10239" w:type="dxa"/>
            <w:gridSpan w:val="4"/>
            <w:shd w:val="clear" w:color="auto" w:fill="FFFFFF"/>
          </w:tcPr>
          <w:p w:rsidR="00FD0A8C" w:rsidRPr="00B34B55" w:rsidRDefault="00FD0A8C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B34B55">
              <w:rPr>
                <w:rStyle w:val="a6"/>
                <w:color w:val="000000"/>
                <w:kern w:val="24"/>
                <w:sz w:val="24"/>
                <w:szCs w:val="24"/>
              </w:rPr>
              <w:t>Обеспечение бесперебойной работы системы канализации</w:t>
            </w: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3.1.</w:t>
            </w:r>
          </w:p>
        </w:tc>
        <w:tc>
          <w:tcPr>
            <w:tcW w:w="5676" w:type="dxa"/>
            <w:shd w:val="clear" w:color="auto" w:fill="FFFFFF"/>
          </w:tcPr>
          <w:p w:rsidR="00B7525D" w:rsidRPr="002B52A9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rStyle w:val="10"/>
                <w:color w:val="000000"/>
                <w:kern w:val="24"/>
                <w:sz w:val="24"/>
                <w:szCs w:val="24"/>
              </w:rPr>
              <w:t>Комплексная проверка систем: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D17E95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B7525D" w:rsidRPr="00B7525D" w:rsidRDefault="00B7525D" w:rsidP="00D17E95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E30462" w:rsidRDefault="00DD2CD2" w:rsidP="00D17E95">
            <w:pPr>
              <w:pStyle w:val="a5"/>
              <w:shd w:val="clear" w:color="auto" w:fill="auto"/>
              <w:tabs>
                <w:tab w:val="left" w:pos="317"/>
              </w:tabs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E30462">
              <w:rPr>
                <w:i/>
                <w:color w:val="000000"/>
                <w:kern w:val="24"/>
                <w:sz w:val="24"/>
                <w:szCs w:val="24"/>
              </w:rPr>
              <w:t xml:space="preserve">- </w:t>
            </w:r>
            <w:r w:rsidR="00B7525D" w:rsidRPr="00E30462">
              <w:rPr>
                <w:i/>
                <w:color w:val="000000"/>
                <w:kern w:val="24"/>
                <w:sz w:val="24"/>
                <w:szCs w:val="24"/>
              </w:rPr>
              <w:t>целевое выявление неисправностей, протечек, дефектных труб, водяных приборов и оборудования по всей разводке канализации в доме (в жилых квартирах и нежилых помещениях);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995659" w:rsidP="0098062F">
            <w:pPr>
              <w:pStyle w:val="a5"/>
              <w:shd w:val="clear" w:color="auto" w:fill="auto"/>
              <w:spacing w:after="840"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</w:t>
            </w:r>
            <w:r w:rsidR="00B7525D" w:rsidRPr="003911D7">
              <w:rPr>
                <w:color w:val="000000"/>
                <w:kern w:val="24"/>
              </w:rPr>
              <w:t>егулярно</w:t>
            </w:r>
          </w:p>
        </w:tc>
        <w:tc>
          <w:tcPr>
            <w:tcW w:w="1702" w:type="dxa"/>
            <w:shd w:val="clear" w:color="auto" w:fill="FFFFFF"/>
          </w:tcPr>
          <w:p w:rsidR="00B7525D" w:rsidRPr="00774802" w:rsidRDefault="00774802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Управдом, </w:t>
            </w: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995659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995659" w:rsidRPr="00347905" w:rsidRDefault="00995659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995659" w:rsidRPr="00E30462" w:rsidRDefault="00995659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color w:val="000000"/>
                <w:kern w:val="24"/>
                <w:sz w:val="24"/>
                <w:szCs w:val="24"/>
              </w:rPr>
            </w:pPr>
            <w:r w:rsidRPr="00E30462">
              <w:rPr>
                <w:i/>
                <w:color w:val="000000"/>
                <w:kern w:val="24"/>
                <w:sz w:val="24"/>
                <w:szCs w:val="24"/>
              </w:rPr>
              <w:t>- приобретение соответствующего оборудования и материалов для проведения ремонтных работ.</w:t>
            </w:r>
          </w:p>
        </w:tc>
        <w:tc>
          <w:tcPr>
            <w:tcW w:w="1775" w:type="dxa"/>
            <w:shd w:val="clear" w:color="auto" w:fill="FFFFFF"/>
          </w:tcPr>
          <w:p w:rsidR="00995659" w:rsidRPr="003911D7" w:rsidRDefault="00995659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3911D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По необходимости</w:t>
            </w:r>
          </w:p>
        </w:tc>
        <w:tc>
          <w:tcPr>
            <w:tcW w:w="1702" w:type="dxa"/>
            <w:shd w:val="clear" w:color="auto" w:fill="FFFFFF"/>
          </w:tcPr>
          <w:p w:rsidR="00995659" w:rsidRPr="00B7525D" w:rsidRDefault="00004C4E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kern w:val="24"/>
              </w:rPr>
              <w:t>—</w:t>
            </w:r>
            <w:r>
              <w:rPr>
                <w:kern w:val="24"/>
                <w:lang w:val="en-US"/>
              </w:rPr>
              <w:t>“</w:t>
            </w:r>
            <w:r>
              <w:rPr>
                <w:kern w:val="24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995659" w:rsidRPr="00347905" w:rsidRDefault="00995659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/>
                <w:kern w:val="24"/>
                <w:sz w:val="24"/>
                <w:szCs w:val="24"/>
              </w:rPr>
            </w:pPr>
          </w:p>
        </w:tc>
      </w:tr>
      <w:tr w:rsidR="00393631" w:rsidRPr="00347905" w:rsidTr="0078039B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393631" w:rsidRPr="00347905" w:rsidRDefault="00393631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3.2.</w:t>
            </w:r>
          </w:p>
        </w:tc>
        <w:tc>
          <w:tcPr>
            <w:tcW w:w="7451" w:type="dxa"/>
            <w:gridSpan w:val="2"/>
            <w:shd w:val="clear" w:color="auto" w:fill="FFFFFF"/>
          </w:tcPr>
          <w:p w:rsidR="00393631" w:rsidRPr="00393631" w:rsidRDefault="00393631" w:rsidP="00393631">
            <w:pPr>
              <w:rPr>
                <w:rFonts w:ascii="Times New Roman" w:hAnsi="Times New Roman" w:cs="Times New Roman"/>
                <w:i/>
                <w:color w:val="auto"/>
                <w:kern w:val="24"/>
                <w:sz w:val="20"/>
                <w:szCs w:val="20"/>
              </w:rPr>
            </w:pPr>
            <w:r w:rsidRPr="00393631">
              <w:rPr>
                <w:rFonts w:ascii="Times New Roman" w:hAnsi="Times New Roman" w:cs="Times New Roman"/>
                <w:i/>
                <w:kern w:val="24"/>
              </w:rPr>
              <w:t>Проведение плановых профилактических мероприятий:</w:t>
            </w:r>
          </w:p>
        </w:tc>
        <w:tc>
          <w:tcPr>
            <w:tcW w:w="1702" w:type="dxa"/>
            <w:shd w:val="clear" w:color="auto" w:fill="FFFFFF"/>
          </w:tcPr>
          <w:p w:rsidR="00393631" w:rsidRPr="00393631" w:rsidRDefault="00393631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i/>
                <w:color w:val="000000"/>
                <w:kern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393631" w:rsidRPr="00347905" w:rsidRDefault="00393631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E30462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E30462">
              <w:rPr>
                <w:i/>
                <w:color w:val="000000"/>
                <w:kern w:val="24"/>
                <w:sz w:val="24"/>
                <w:szCs w:val="24"/>
              </w:rPr>
              <w:t>- разъяснительные беседы с жильцами;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7525D" w:rsidRPr="00774802" w:rsidRDefault="00774802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Управдом, </w:t>
            </w: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E30462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E30462">
              <w:rPr>
                <w:i/>
                <w:color w:val="000000"/>
                <w:kern w:val="24"/>
                <w:sz w:val="24"/>
                <w:szCs w:val="24"/>
              </w:rPr>
              <w:t>- «</w:t>
            </w:r>
            <w:proofErr w:type="spellStart"/>
            <w:r w:rsidRPr="00E30462">
              <w:rPr>
                <w:i/>
                <w:color w:val="000000"/>
                <w:kern w:val="24"/>
                <w:sz w:val="24"/>
                <w:szCs w:val="24"/>
              </w:rPr>
              <w:t>ершение</w:t>
            </w:r>
            <w:proofErr w:type="spellEnd"/>
            <w:r w:rsidRPr="00E30462">
              <w:rPr>
                <w:i/>
                <w:color w:val="000000"/>
                <w:kern w:val="24"/>
                <w:sz w:val="24"/>
                <w:szCs w:val="24"/>
              </w:rPr>
              <w:t>» канализационных стояков и лежаков в квартирах и подвальных помещениях;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по отдельному плану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E30462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E30462">
              <w:rPr>
                <w:i/>
                <w:color w:val="000000"/>
                <w:kern w:val="24"/>
                <w:sz w:val="24"/>
                <w:szCs w:val="24"/>
              </w:rPr>
              <w:t xml:space="preserve">- замена проблемных стояков </w:t>
            </w:r>
            <w:r w:rsidR="00D45DCD" w:rsidRPr="00E30462">
              <w:rPr>
                <w:i/>
                <w:color w:val="000000"/>
                <w:kern w:val="24"/>
                <w:sz w:val="24"/>
                <w:szCs w:val="24"/>
              </w:rPr>
              <w:sym w:font="Symbol" w:char="F0C6"/>
            </w:r>
            <w:r w:rsidRPr="00E30462">
              <w:rPr>
                <w:i/>
                <w:color w:val="000000"/>
                <w:kern w:val="24"/>
                <w:sz w:val="24"/>
                <w:szCs w:val="24"/>
              </w:rPr>
              <w:t>50 мм в квартирах (по подъездам) дома.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004C4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7C2729" w:rsidP="001D4466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Управдом, </w:t>
            </w: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  <w:t>сантехник</w:t>
            </w:r>
            <w:bookmarkStart w:id="2" w:name="_GoBack"/>
            <w:bookmarkEnd w:id="2"/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3.3.</w:t>
            </w:r>
          </w:p>
        </w:tc>
        <w:tc>
          <w:tcPr>
            <w:tcW w:w="5676" w:type="dxa"/>
            <w:shd w:val="clear" w:color="auto" w:fill="FFFFFF"/>
          </w:tcPr>
          <w:p w:rsidR="00B7525D" w:rsidRPr="002B52A9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color w:val="000000"/>
                <w:kern w:val="24"/>
                <w:sz w:val="24"/>
                <w:szCs w:val="24"/>
              </w:rPr>
              <w:t>Оперативное устранение аварий, протечек, неисправностей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3911D7" w:rsidP="0098062F">
            <w:pPr>
              <w:pStyle w:val="a5"/>
              <w:shd w:val="clear" w:color="auto" w:fill="auto"/>
              <w:spacing w:before="60"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rStyle w:val="10"/>
                <w:i w:val="0"/>
                <w:color w:val="000000"/>
                <w:kern w:val="24"/>
                <w:sz w:val="20"/>
                <w:szCs w:val="20"/>
              </w:rPr>
              <w:t>срочно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774802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 w:rsidRPr="00774802">
              <w:rPr>
                <w:kern w:val="24"/>
              </w:rPr>
              <w:t xml:space="preserve">Управдом, </w:t>
            </w:r>
            <w:r w:rsidRPr="00774802">
              <w:rPr>
                <w:kern w:val="24"/>
              </w:rPr>
              <w:br/>
              <w:t>сантехник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774802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774802" w:rsidRPr="00347905" w:rsidRDefault="00774802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rStyle w:val="a6"/>
                <w:color w:val="000000"/>
                <w:kern w:val="24"/>
                <w:sz w:val="24"/>
                <w:szCs w:val="24"/>
              </w:rPr>
              <w:t>4.</w:t>
            </w:r>
          </w:p>
        </w:tc>
        <w:tc>
          <w:tcPr>
            <w:tcW w:w="10239" w:type="dxa"/>
            <w:gridSpan w:val="4"/>
            <w:shd w:val="clear" w:color="auto" w:fill="FFFFFF"/>
          </w:tcPr>
          <w:p w:rsidR="00774802" w:rsidRPr="00347905" w:rsidRDefault="00774802" w:rsidP="00D17E95">
            <w:pPr>
              <w:rPr>
                <w:rFonts w:cs="Times New Roman"/>
                <w:color w:val="auto"/>
                <w:kern w:val="24"/>
              </w:rPr>
            </w:pPr>
            <w:r w:rsidRPr="00C90EA2">
              <w:rPr>
                <w:rStyle w:val="a6"/>
                <w:kern w:val="24"/>
                <w:sz w:val="24"/>
                <w:szCs w:val="24"/>
              </w:rPr>
              <w:t>Бесперебойное обеспечение электроэнергией</w:t>
            </w: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4.1.</w:t>
            </w:r>
          </w:p>
        </w:tc>
        <w:tc>
          <w:tcPr>
            <w:tcW w:w="5676" w:type="dxa"/>
            <w:shd w:val="clear" w:color="auto" w:fill="FFFFFF"/>
          </w:tcPr>
          <w:p w:rsidR="00B7525D" w:rsidRPr="002B52A9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rStyle w:val="10"/>
                <w:color w:val="000000"/>
                <w:kern w:val="24"/>
                <w:sz w:val="24"/>
                <w:szCs w:val="24"/>
              </w:rPr>
              <w:t>Комплексная проверка системы: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D17E95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B7525D" w:rsidRPr="00B7525D" w:rsidRDefault="00B7525D" w:rsidP="00D17E95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774802" w:rsidRDefault="00B7525D" w:rsidP="00360D39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rStyle w:val="8"/>
                <w:i w:val="0"/>
                <w:color w:val="000000"/>
                <w:kern w:val="24"/>
                <w:sz w:val="24"/>
                <w:szCs w:val="24"/>
              </w:rPr>
              <w:t>-</w:t>
            </w:r>
            <w:r w:rsidRPr="00774802">
              <w:rPr>
                <w:i/>
                <w:color w:val="000000"/>
                <w:kern w:val="24"/>
                <w:sz w:val="24"/>
                <w:szCs w:val="24"/>
              </w:rPr>
              <w:t xml:space="preserve"> плановые профилактические работы по </w:t>
            </w:r>
            <w:r w:rsidR="00360D39">
              <w:rPr>
                <w:i/>
                <w:color w:val="000000"/>
                <w:kern w:val="24"/>
                <w:sz w:val="24"/>
                <w:szCs w:val="24"/>
              </w:rPr>
              <w:t>проверке</w:t>
            </w:r>
            <w:r w:rsidRPr="00774802">
              <w:rPr>
                <w:i/>
                <w:color w:val="000000"/>
                <w:kern w:val="24"/>
                <w:sz w:val="24"/>
                <w:szCs w:val="24"/>
              </w:rPr>
              <w:t xml:space="preserve"> электропроводки и </w:t>
            </w:r>
            <w:r w:rsidR="003057E9" w:rsidRPr="00774802">
              <w:rPr>
                <w:i/>
                <w:color w:val="000000"/>
                <w:kern w:val="24"/>
                <w:sz w:val="24"/>
                <w:szCs w:val="24"/>
              </w:rPr>
              <w:t>электро</w:t>
            </w:r>
            <w:r w:rsidR="00C90EA2" w:rsidRPr="00774802">
              <w:rPr>
                <w:i/>
                <w:color w:val="000000"/>
                <w:kern w:val="24"/>
                <w:sz w:val="24"/>
                <w:szCs w:val="24"/>
              </w:rPr>
              <w:t>о</w:t>
            </w: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борудования дома;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004C4E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М</w:t>
            </w:r>
            <w:r w:rsidR="00B7525D" w:rsidRPr="003911D7">
              <w:rPr>
                <w:color w:val="000000"/>
                <w:kern w:val="24"/>
              </w:rPr>
              <w:t>арт</w:t>
            </w:r>
            <w:r>
              <w:rPr>
                <w:color w:val="000000"/>
                <w:kern w:val="24"/>
              </w:rPr>
              <w:t>-май</w:t>
            </w:r>
          </w:p>
        </w:tc>
        <w:tc>
          <w:tcPr>
            <w:tcW w:w="1702" w:type="dxa"/>
            <w:shd w:val="clear" w:color="auto" w:fill="FFFFFF"/>
          </w:tcPr>
          <w:p w:rsidR="00B7525D" w:rsidRPr="00774802" w:rsidRDefault="00774802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Управдом, </w:t>
            </w:r>
            <w:r w:rsidRPr="00774802">
              <w:rPr>
                <w:rFonts w:ascii="Times New Roman" w:hAnsi="Times New Roman" w:cs="Times New Roman"/>
                <w:kern w:val="24"/>
                <w:sz w:val="20"/>
                <w:szCs w:val="20"/>
              </w:rPr>
              <w:br/>
              <w:t>электрик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774802" w:rsidRDefault="00C90EA2" w:rsidP="00F5409E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 xml:space="preserve">- </w:t>
            </w:r>
            <w:r w:rsidR="00B7525D" w:rsidRPr="00774802">
              <w:rPr>
                <w:i/>
                <w:color w:val="000000"/>
                <w:kern w:val="24"/>
                <w:sz w:val="24"/>
                <w:szCs w:val="24"/>
              </w:rPr>
              <w:t xml:space="preserve">проведение (не реже 2-х раз в </w:t>
            </w:r>
            <w:r w:rsidR="00F5409E">
              <w:rPr>
                <w:i/>
                <w:color w:val="000000"/>
                <w:kern w:val="24"/>
                <w:sz w:val="24"/>
                <w:szCs w:val="24"/>
              </w:rPr>
              <w:t>месяц</w:t>
            </w:r>
            <w:r w:rsidR="00B7525D" w:rsidRPr="00774802">
              <w:rPr>
                <w:i/>
                <w:color w:val="000000"/>
                <w:kern w:val="24"/>
                <w:sz w:val="24"/>
                <w:szCs w:val="24"/>
              </w:rPr>
              <w:t xml:space="preserve">) профилактических осмотров поэтажных </w:t>
            </w: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электрощитов</w:t>
            </w:r>
            <w:r w:rsidR="00B7525D" w:rsidRPr="00774802">
              <w:rPr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F5409E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>
              <w:rPr>
                <w:color w:val="000000"/>
                <w:kern w:val="24"/>
              </w:rPr>
              <w:t>ежемесячно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52647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7525D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7525D" w:rsidRPr="00347905" w:rsidRDefault="00B7525D" w:rsidP="00D17E95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7525D" w:rsidRPr="00774802" w:rsidRDefault="00B7525D" w:rsidP="00D17E95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- работа с населением дома по вопросам эксплуатации различных электронагревательных приборов и оборудования, экономии эл</w:t>
            </w:r>
            <w:r w:rsidR="003057E9" w:rsidRPr="00774802">
              <w:rPr>
                <w:i/>
                <w:color w:val="000000"/>
                <w:kern w:val="24"/>
                <w:sz w:val="24"/>
                <w:szCs w:val="24"/>
              </w:rPr>
              <w:t>ектро</w:t>
            </w: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энергии</w:t>
            </w:r>
          </w:p>
        </w:tc>
        <w:tc>
          <w:tcPr>
            <w:tcW w:w="1775" w:type="dxa"/>
            <w:shd w:val="clear" w:color="auto" w:fill="FFFFFF"/>
          </w:tcPr>
          <w:p w:rsidR="00B7525D" w:rsidRPr="003911D7" w:rsidRDefault="00B7525D" w:rsidP="0098062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7525D" w:rsidRPr="00B7525D" w:rsidRDefault="0052647E" w:rsidP="0098062F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7525D" w:rsidRPr="00347905" w:rsidRDefault="00B7525D" w:rsidP="00D17E95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94338A" w:rsidRDefault="0094338A" w:rsidP="00BC228C">
            <w:pPr>
              <w:jc w:val="right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94338A">
              <w:rPr>
                <w:rFonts w:ascii="Times New Roman" w:hAnsi="Times New Roman" w:cs="Times New Roman"/>
                <w:kern w:val="24"/>
              </w:rPr>
              <w:t>4.2.</w:t>
            </w:r>
          </w:p>
        </w:tc>
        <w:tc>
          <w:tcPr>
            <w:tcW w:w="5676" w:type="dxa"/>
            <w:shd w:val="clear" w:color="auto" w:fill="FFFFFF"/>
          </w:tcPr>
          <w:p w:rsidR="00BC228C" w:rsidRPr="0094338A" w:rsidRDefault="0094338A" w:rsidP="00F5409E">
            <w:pPr>
              <w:pStyle w:val="a5"/>
              <w:shd w:val="clear" w:color="auto" w:fill="auto"/>
              <w:spacing w:line="240" w:lineRule="auto"/>
              <w:ind w:firstLine="0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П</w:t>
            </w:r>
            <w:r w:rsidR="00BC228C" w:rsidRPr="0094338A">
              <w:rPr>
                <w:color w:val="000000"/>
                <w:kern w:val="24"/>
                <w:sz w:val="24"/>
                <w:szCs w:val="24"/>
              </w:rPr>
              <w:t>роработать с «</w:t>
            </w:r>
            <w:r w:rsidR="00F5409E">
              <w:rPr>
                <w:color w:val="000000"/>
                <w:kern w:val="24"/>
                <w:sz w:val="24"/>
                <w:szCs w:val="24"/>
              </w:rPr>
              <w:t>Московскими Кабельными Сетями</w:t>
            </w:r>
            <w:r w:rsidR="00BC228C" w:rsidRPr="0094338A">
              <w:rPr>
                <w:color w:val="000000"/>
                <w:kern w:val="24"/>
                <w:sz w:val="24"/>
                <w:szCs w:val="24"/>
              </w:rPr>
              <w:t xml:space="preserve">» вопрос повышения подаваемой электрической мощности для дома; </w:t>
            </w:r>
          </w:p>
        </w:tc>
        <w:tc>
          <w:tcPr>
            <w:tcW w:w="1775" w:type="dxa"/>
            <w:shd w:val="clear" w:color="auto" w:fill="FFFFFF"/>
          </w:tcPr>
          <w:p w:rsidR="00BC228C" w:rsidRPr="0094338A" w:rsidRDefault="00BC228C" w:rsidP="00BC228C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4338A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I</w:t>
            </w:r>
            <w:r w:rsidRPr="0094338A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-</w:t>
            </w:r>
            <w:r w:rsidRPr="0094338A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II</w:t>
            </w:r>
            <w:r w:rsidRPr="0094338A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 квартал</w:t>
            </w:r>
          </w:p>
        </w:tc>
        <w:tc>
          <w:tcPr>
            <w:tcW w:w="1702" w:type="dxa"/>
            <w:shd w:val="clear" w:color="auto" w:fill="FFFFFF"/>
          </w:tcPr>
          <w:p w:rsidR="00BC228C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 w:rsidRPr="006537ED">
              <w:rPr>
                <w:kern w:val="24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F5409E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F5409E" w:rsidRPr="0094338A" w:rsidRDefault="00F5409E" w:rsidP="00BC228C">
            <w:pPr>
              <w:jc w:val="right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F5409E" w:rsidRPr="00F5409E" w:rsidRDefault="00F5409E" w:rsidP="0071601D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color w:val="000000"/>
                <w:kern w:val="24"/>
                <w:sz w:val="24"/>
                <w:szCs w:val="24"/>
              </w:rPr>
            </w:pPr>
            <w:r w:rsidRPr="00F5409E">
              <w:rPr>
                <w:i/>
                <w:color w:val="000000"/>
                <w:kern w:val="24"/>
                <w:sz w:val="24"/>
                <w:szCs w:val="24"/>
              </w:rPr>
              <w:t xml:space="preserve">- </w:t>
            </w:r>
            <w:r w:rsidR="0071601D">
              <w:rPr>
                <w:i/>
                <w:color w:val="000000"/>
                <w:kern w:val="24"/>
                <w:sz w:val="24"/>
                <w:szCs w:val="24"/>
              </w:rPr>
              <w:t>решить</w:t>
            </w:r>
            <w:r w:rsidRPr="00F5409E">
              <w:rPr>
                <w:i/>
                <w:color w:val="000000"/>
                <w:kern w:val="24"/>
                <w:sz w:val="24"/>
                <w:szCs w:val="24"/>
              </w:rPr>
              <w:t xml:space="preserve"> вопрос о перенос</w:t>
            </w:r>
            <w:r w:rsidR="0071601D">
              <w:rPr>
                <w:i/>
                <w:color w:val="000000"/>
                <w:kern w:val="24"/>
                <w:sz w:val="24"/>
                <w:szCs w:val="24"/>
              </w:rPr>
              <w:t>е</w:t>
            </w:r>
            <w:r w:rsidRPr="00F5409E">
              <w:rPr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5409E">
              <w:rPr>
                <w:i/>
                <w:color w:val="000000"/>
                <w:kern w:val="24"/>
                <w:sz w:val="24"/>
                <w:szCs w:val="24"/>
              </w:rPr>
              <w:t>электрощитовой</w:t>
            </w:r>
            <w:proofErr w:type="spellEnd"/>
            <w:r w:rsidRPr="00F5409E">
              <w:rPr>
                <w:i/>
                <w:color w:val="000000"/>
                <w:kern w:val="24"/>
                <w:sz w:val="24"/>
                <w:szCs w:val="24"/>
              </w:rPr>
              <w:t xml:space="preserve"> в полуподвальное помещение дома;</w:t>
            </w:r>
          </w:p>
        </w:tc>
        <w:tc>
          <w:tcPr>
            <w:tcW w:w="1775" w:type="dxa"/>
            <w:shd w:val="clear" w:color="auto" w:fill="FFFFFF"/>
          </w:tcPr>
          <w:p w:rsidR="00F5409E" w:rsidRPr="00F5409E" w:rsidRDefault="00F5409E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94338A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II</w:t>
            </w:r>
            <w:r w:rsidR="0071601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-</w:t>
            </w:r>
            <w:r w:rsidR="0071601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III</w:t>
            </w:r>
            <w:r w:rsidRPr="0094338A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 квартал</w:t>
            </w:r>
          </w:p>
        </w:tc>
        <w:tc>
          <w:tcPr>
            <w:tcW w:w="1702" w:type="dxa"/>
            <w:shd w:val="clear" w:color="auto" w:fill="FFFFFF"/>
          </w:tcPr>
          <w:p w:rsidR="00F5409E" w:rsidRPr="006537ED" w:rsidRDefault="00F5409E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6537ED">
              <w:rPr>
                <w:kern w:val="24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F5409E" w:rsidRPr="00347905" w:rsidRDefault="00F5409E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94338A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94338A" w:rsidRPr="0094338A" w:rsidRDefault="0094338A" w:rsidP="00BC228C">
            <w:pPr>
              <w:jc w:val="right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  </w:t>
            </w:r>
          </w:p>
        </w:tc>
        <w:tc>
          <w:tcPr>
            <w:tcW w:w="5676" w:type="dxa"/>
            <w:shd w:val="clear" w:color="auto" w:fill="FFFFFF"/>
          </w:tcPr>
          <w:p w:rsidR="0094338A" w:rsidRPr="0094338A" w:rsidRDefault="0094338A" w:rsidP="00005A84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color w:val="000000"/>
                <w:kern w:val="24"/>
                <w:sz w:val="24"/>
                <w:szCs w:val="24"/>
              </w:rPr>
            </w:pPr>
            <w:r w:rsidRPr="0094338A">
              <w:rPr>
                <w:i/>
                <w:color w:val="000000"/>
                <w:kern w:val="24"/>
                <w:sz w:val="24"/>
                <w:szCs w:val="24"/>
              </w:rPr>
              <w:t xml:space="preserve">- провести проверку и, в случае необходимости, замену </w:t>
            </w:r>
            <w:proofErr w:type="spellStart"/>
            <w:r w:rsidRPr="0094338A">
              <w:rPr>
                <w:i/>
                <w:color w:val="000000"/>
                <w:kern w:val="24"/>
                <w:sz w:val="24"/>
                <w:szCs w:val="24"/>
              </w:rPr>
              <w:t>электрокабеля</w:t>
            </w:r>
            <w:proofErr w:type="spellEnd"/>
            <w:r w:rsidRPr="0094338A">
              <w:rPr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="00005A84">
              <w:rPr>
                <w:i/>
                <w:color w:val="000000"/>
                <w:kern w:val="24"/>
                <w:sz w:val="24"/>
                <w:szCs w:val="24"/>
              </w:rPr>
              <w:t>до</w:t>
            </w:r>
            <w:r w:rsidRPr="0094338A">
              <w:rPr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4338A">
              <w:rPr>
                <w:i/>
                <w:color w:val="000000"/>
                <w:kern w:val="24"/>
                <w:sz w:val="24"/>
                <w:szCs w:val="24"/>
              </w:rPr>
              <w:t>электрощитовой</w:t>
            </w:r>
            <w:proofErr w:type="spellEnd"/>
            <w:r w:rsidRPr="0094338A">
              <w:rPr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="00005A84">
              <w:rPr>
                <w:i/>
                <w:color w:val="000000"/>
                <w:kern w:val="24"/>
                <w:sz w:val="24"/>
                <w:szCs w:val="24"/>
              </w:rPr>
              <w:t>от входа в дом</w:t>
            </w:r>
            <w:r w:rsidRPr="0094338A">
              <w:rPr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94338A" w:rsidRPr="0094338A" w:rsidRDefault="0094338A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702" w:type="dxa"/>
            <w:shd w:val="clear" w:color="auto" w:fill="FFFFFF"/>
          </w:tcPr>
          <w:p w:rsidR="0094338A" w:rsidRPr="006537ED" w:rsidRDefault="0094338A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—</w:t>
            </w:r>
            <w:r>
              <w:rPr>
                <w:kern w:val="24"/>
                <w:lang w:val="en-US"/>
              </w:rPr>
              <w:t>“</w:t>
            </w:r>
            <w:r>
              <w:rPr>
                <w:kern w:val="24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94338A" w:rsidRPr="00347905" w:rsidRDefault="0094338A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4.2.</w:t>
            </w:r>
          </w:p>
        </w:tc>
        <w:tc>
          <w:tcPr>
            <w:tcW w:w="5676" w:type="dxa"/>
            <w:shd w:val="clear" w:color="auto" w:fill="FFFFFF"/>
          </w:tcPr>
          <w:p w:rsidR="00BC228C" w:rsidRPr="002B52A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Оперативное</w:t>
            </w:r>
            <w:r w:rsidRPr="002B52A9">
              <w:rPr>
                <w:color w:val="000000"/>
                <w:kern w:val="24"/>
                <w:sz w:val="24"/>
                <w:szCs w:val="24"/>
              </w:rPr>
              <w:t xml:space="preserve"> устранение аварий и неисправностей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срочно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057E9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057E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3057E9">
              <w:rPr>
                <w:rStyle w:val="a6"/>
                <w:color w:val="000000"/>
                <w:kern w:val="24"/>
                <w:sz w:val="24"/>
                <w:szCs w:val="24"/>
              </w:rPr>
              <w:t>5.</w:t>
            </w:r>
          </w:p>
        </w:tc>
        <w:tc>
          <w:tcPr>
            <w:tcW w:w="10239" w:type="dxa"/>
            <w:gridSpan w:val="4"/>
            <w:shd w:val="clear" w:color="auto" w:fill="FFFFFF"/>
          </w:tcPr>
          <w:p w:rsidR="00BC228C" w:rsidRPr="003057E9" w:rsidRDefault="00BC228C" w:rsidP="00BC228C">
            <w:pPr>
              <w:rPr>
                <w:rFonts w:cs="Times New Roman"/>
                <w:b/>
                <w:color w:val="auto"/>
                <w:kern w:val="24"/>
              </w:rPr>
            </w:pPr>
            <w:r w:rsidRPr="003057E9">
              <w:rPr>
                <w:rStyle w:val="a6"/>
                <w:kern w:val="24"/>
                <w:sz w:val="24"/>
                <w:szCs w:val="24"/>
              </w:rPr>
              <w:t>Обеспечение надёжной работы лифтов</w:t>
            </w: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5.1.</w:t>
            </w:r>
          </w:p>
        </w:tc>
        <w:tc>
          <w:tcPr>
            <w:tcW w:w="5676" w:type="dxa"/>
            <w:shd w:val="clear" w:color="auto" w:fill="FFFFFF"/>
          </w:tcPr>
          <w:p w:rsidR="00BC228C" w:rsidRPr="002B52A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color w:val="000000"/>
                <w:kern w:val="24"/>
                <w:sz w:val="24"/>
                <w:szCs w:val="24"/>
              </w:rPr>
              <w:t>Освидетельствование лифтов в каждом подъезде.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по графику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5.2.</w:t>
            </w:r>
          </w:p>
        </w:tc>
        <w:tc>
          <w:tcPr>
            <w:tcW w:w="5676" w:type="dxa"/>
            <w:shd w:val="clear" w:color="auto" w:fill="FFFFFF"/>
          </w:tcPr>
          <w:p w:rsidR="00BC228C" w:rsidRPr="002B52A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color w:val="000000"/>
                <w:kern w:val="24"/>
                <w:sz w:val="24"/>
                <w:szCs w:val="24"/>
              </w:rPr>
              <w:t>Принятие мер по повышению качества обслуживания всего лифтового хозяйства специалистами «МОС</w:t>
            </w:r>
            <w:r w:rsidR="00F5409E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2B52A9">
              <w:rPr>
                <w:color w:val="000000"/>
                <w:kern w:val="24"/>
                <w:sz w:val="24"/>
                <w:szCs w:val="24"/>
              </w:rPr>
              <w:t>ОТИС», сокращению времени для устранения выявленных и текущих неполадок.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kern w:val="24"/>
              </w:rPr>
              <w:t>—</w:t>
            </w:r>
            <w:r>
              <w:rPr>
                <w:kern w:val="24"/>
                <w:lang w:val="en-US"/>
              </w:rPr>
              <w:t>“</w:t>
            </w:r>
            <w:r>
              <w:rPr>
                <w:kern w:val="24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color w:val="000000"/>
                <w:kern w:val="24"/>
                <w:sz w:val="24"/>
                <w:szCs w:val="24"/>
              </w:rPr>
              <w:t>5.3.</w:t>
            </w:r>
          </w:p>
        </w:tc>
        <w:tc>
          <w:tcPr>
            <w:tcW w:w="5676" w:type="dxa"/>
            <w:shd w:val="clear" w:color="auto" w:fill="FFFFFF"/>
          </w:tcPr>
          <w:p w:rsidR="00BC228C" w:rsidRPr="002B52A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color w:val="000000"/>
                <w:kern w:val="24"/>
                <w:sz w:val="24"/>
                <w:szCs w:val="24"/>
              </w:rPr>
              <w:t>Контроль правильности эксплуатации лифтов.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057E9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057E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057E9">
              <w:rPr>
                <w:rStyle w:val="10"/>
                <w:i w:val="0"/>
                <w:color w:val="000000"/>
                <w:kern w:val="24"/>
                <w:sz w:val="24"/>
                <w:szCs w:val="24"/>
              </w:rPr>
              <w:t>5.4.</w:t>
            </w:r>
          </w:p>
        </w:tc>
        <w:tc>
          <w:tcPr>
            <w:tcW w:w="5676" w:type="dxa"/>
            <w:shd w:val="clear" w:color="auto" w:fill="FFFFFF"/>
          </w:tcPr>
          <w:p w:rsidR="00BC228C" w:rsidRPr="003057E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Решить вопрос о выведении домовых лифтов из категории опасный производственный объект (ОПО)</w:t>
            </w:r>
          </w:p>
        </w:tc>
        <w:tc>
          <w:tcPr>
            <w:tcW w:w="1775" w:type="dxa"/>
            <w:shd w:val="clear" w:color="auto" w:fill="FFFFFF"/>
          </w:tcPr>
          <w:p w:rsidR="00BC228C" w:rsidRPr="003057E9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Февраль-март</w:t>
            </w:r>
          </w:p>
        </w:tc>
        <w:tc>
          <w:tcPr>
            <w:tcW w:w="1702" w:type="dxa"/>
            <w:shd w:val="clear" w:color="auto" w:fill="FFFFFF"/>
          </w:tcPr>
          <w:p w:rsidR="00BC228C" w:rsidRPr="003057E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i w:val="0"/>
                <w:color w:val="000000"/>
                <w:kern w:val="24"/>
                <w:sz w:val="20"/>
                <w:szCs w:val="20"/>
              </w:rPr>
            </w:pPr>
            <w:r>
              <w:rPr>
                <w:rStyle w:val="10"/>
                <w:i w:val="0"/>
                <w:color w:val="000000"/>
                <w:kern w:val="24"/>
                <w:sz w:val="20"/>
                <w:szCs w:val="20"/>
              </w:rPr>
              <w:t>Председатель правления</w:t>
            </w:r>
          </w:p>
        </w:tc>
        <w:tc>
          <w:tcPr>
            <w:tcW w:w="1086" w:type="dxa"/>
            <w:shd w:val="clear" w:color="auto" w:fill="FFFFFF"/>
          </w:tcPr>
          <w:p w:rsidR="00BC228C" w:rsidRPr="003057E9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rStyle w:val="a6"/>
                <w:color w:val="000000"/>
                <w:kern w:val="24"/>
                <w:sz w:val="24"/>
                <w:szCs w:val="24"/>
              </w:rPr>
              <w:t>6.</w:t>
            </w: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774802">
              <w:rPr>
                <w:rStyle w:val="a6"/>
                <w:color w:val="000000"/>
                <w:kern w:val="24"/>
                <w:sz w:val="24"/>
                <w:szCs w:val="24"/>
              </w:rPr>
              <w:t>Комплексная проверка газовых приборов по квартирам и профилактика системы снабжения дома газом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Сентябрь</w:t>
            </w:r>
            <w:r>
              <w:rPr>
                <w:color w:val="000000"/>
                <w:kern w:val="24"/>
              </w:rPr>
              <w:t>-октябрь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860ECF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860EC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860ECF">
              <w:rPr>
                <w:b/>
                <w:color w:val="000000"/>
                <w:kern w:val="24"/>
                <w:sz w:val="24"/>
                <w:szCs w:val="24"/>
              </w:rPr>
              <w:t>7.</w:t>
            </w:r>
          </w:p>
        </w:tc>
        <w:tc>
          <w:tcPr>
            <w:tcW w:w="5676" w:type="dxa"/>
            <w:shd w:val="clear" w:color="auto" w:fill="FFFFFF"/>
          </w:tcPr>
          <w:p w:rsidR="00BC228C" w:rsidRPr="00860EC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860ECF">
              <w:rPr>
                <w:rStyle w:val="a6"/>
                <w:color w:val="000000"/>
                <w:kern w:val="24"/>
                <w:sz w:val="24"/>
                <w:szCs w:val="24"/>
              </w:rPr>
              <w:t>Комплексная проверка и профилактика общедомовой антенны, телефонной проводки и связи</w:t>
            </w:r>
          </w:p>
        </w:tc>
        <w:tc>
          <w:tcPr>
            <w:tcW w:w="1775" w:type="dxa"/>
            <w:shd w:val="clear" w:color="auto" w:fill="FFFFFF"/>
          </w:tcPr>
          <w:p w:rsidR="00BC228C" w:rsidRPr="0092242A" w:rsidRDefault="00BC228C" w:rsidP="0092242A">
            <w:pPr>
              <w:pStyle w:val="a5"/>
              <w:shd w:val="clear" w:color="auto" w:fill="auto"/>
              <w:spacing w:after="60" w:line="240" w:lineRule="auto"/>
              <w:ind w:firstLine="0"/>
              <w:jc w:val="center"/>
              <w:rPr>
                <w:kern w:val="24"/>
              </w:rPr>
            </w:pPr>
            <w:r w:rsidRPr="00D17E95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860ECF" w:rsidRDefault="00BC228C" w:rsidP="00BC228C">
            <w:pPr>
              <w:jc w:val="center"/>
              <w:rPr>
                <w:rFonts w:ascii="Times New Roman" w:hAnsi="Times New Roman" w:cs="Times New Roman"/>
                <w:b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860ECF" w:rsidRDefault="00BC228C" w:rsidP="00BC228C">
            <w:pPr>
              <w:rPr>
                <w:rFonts w:cs="Times New Roman"/>
                <w:b/>
                <w:color w:val="auto"/>
                <w:kern w:val="24"/>
              </w:rPr>
            </w:pPr>
          </w:p>
        </w:tc>
      </w:tr>
      <w:tr w:rsidR="00BC228C" w:rsidRPr="00816DDF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816DD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816DDF">
              <w:rPr>
                <w:b/>
                <w:color w:val="000000"/>
                <w:kern w:val="24"/>
                <w:sz w:val="24"/>
                <w:szCs w:val="24"/>
              </w:rPr>
              <w:t>8.</w:t>
            </w:r>
          </w:p>
        </w:tc>
        <w:tc>
          <w:tcPr>
            <w:tcW w:w="5676" w:type="dxa"/>
            <w:shd w:val="clear" w:color="auto" w:fill="FFFFFF"/>
          </w:tcPr>
          <w:p w:rsidR="00BC228C" w:rsidRPr="00816DD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816DDF">
              <w:rPr>
                <w:rStyle w:val="a6"/>
                <w:color w:val="000000"/>
                <w:kern w:val="24"/>
                <w:sz w:val="24"/>
                <w:szCs w:val="24"/>
              </w:rPr>
              <w:t>Проведение плановых мероприятий по профилактике кровли и чердачного помещения:</w:t>
            </w:r>
          </w:p>
        </w:tc>
        <w:tc>
          <w:tcPr>
            <w:tcW w:w="1775" w:type="dxa"/>
            <w:shd w:val="clear" w:color="auto" w:fill="FFFFFF"/>
          </w:tcPr>
          <w:p w:rsidR="00BC228C" w:rsidRPr="00816DDF" w:rsidRDefault="00BC228C" w:rsidP="00BC228C">
            <w:pPr>
              <w:jc w:val="center"/>
              <w:rPr>
                <w:rFonts w:ascii="Times New Roman" w:hAnsi="Times New Roman" w:cs="Times New Roman"/>
                <w:b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BC228C" w:rsidRPr="00816DD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BC228C" w:rsidRPr="00816DD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</w:p>
        </w:tc>
      </w:tr>
      <w:tr w:rsidR="00BB2688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B2688" w:rsidRPr="00347905" w:rsidRDefault="00BB2688" w:rsidP="00BC228C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B2688" w:rsidRPr="00774802" w:rsidRDefault="00BB2688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color w:val="000000"/>
                <w:kern w:val="24"/>
                <w:sz w:val="24"/>
                <w:szCs w:val="24"/>
              </w:rPr>
            </w:pPr>
            <w:r>
              <w:rPr>
                <w:i/>
                <w:color w:val="000000"/>
                <w:kern w:val="24"/>
                <w:sz w:val="24"/>
                <w:szCs w:val="24"/>
              </w:rPr>
              <w:t>- обработка чердачного помещения противопожарным составом;</w:t>
            </w:r>
          </w:p>
        </w:tc>
        <w:tc>
          <w:tcPr>
            <w:tcW w:w="1775" w:type="dxa"/>
            <w:shd w:val="clear" w:color="auto" w:fill="FFFFFF"/>
          </w:tcPr>
          <w:p w:rsidR="00BB2688" w:rsidRPr="00BB2688" w:rsidRDefault="00BB2688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  <w:lang w:val="en-US"/>
              </w:rPr>
              <w:t xml:space="preserve">II </w:t>
            </w:r>
            <w:r>
              <w:rPr>
                <w:color w:val="000000"/>
                <w:kern w:val="24"/>
              </w:rPr>
              <w:t>квартал</w:t>
            </w:r>
          </w:p>
        </w:tc>
        <w:tc>
          <w:tcPr>
            <w:tcW w:w="1702" w:type="dxa"/>
            <w:shd w:val="clear" w:color="auto" w:fill="FFFFFF"/>
          </w:tcPr>
          <w:p w:rsidR="00BB2688" w:rsidRDefault="00BB2688" w:rsidP="00F5409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 w:rsidRPr="006537ED">
              <w:rPr>
                <w:kern w:val="24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BB2688" w:rsidRPr="00347905" w:rsidRDefault="00BB2688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- своевременная очистка кровли от снега и наледи;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F5409E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Управдом, </w:t>
            </w:r>
            <w:r w:rsidR="00F5409E">
              <w:rPr>
                <w:color w:val="000000"/>
                <w:kern w:val="24"/>
              </w:rPr>
              <w:t>техник-смотритель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- контроль состояния металлического покрытия, деревянных конструкций, а также бетонной стяжки, мест крепления различных устройств (антенн, кабелей, растяжек и т.п.);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- профилактика слуховых окон на крыше, запорных устройств;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- проверка состояния противопожарной лестницы и ограждения на крыше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B7525D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—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jc w:val="right"/>
              <w:rPr>
                <w:rFonts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F5409E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- поддержание необходимого порядка в помещени</w:t>
            </w:r>
            <w:r w:rsidR="00F5409E">
              <w:rPr>
                <w:i/>
                <w:color w:val="000000"/>
                <w:kern w:val="24"/>
                <w:sz w:val="24"/>
                <w:szCs w:val="24"/>
              </w:rPr>
              <w:t>и</w:t>
            </w:r>
            <w:r w:rsidRPr="00774802">
              <w:rPr>
                <w:i/>
                <w:color w:val="000000"/>
                <w:kern w:val="24"/>
                <w:sz w:val="24"/>
                <w:szCs w:val="24"/>
              </w:rPr>
              <w:t>, прежде всего, с точки зрения противопожарной безопасности, недопущения захламленности и проникновения посторонних лиц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775" w:type="dxa"/>
            <w:shd w:val="clear" w:color="auto" w:fill="FFFFFF"/>
          </w:tcPr>
          <w:p w:rsidR="00BC228C" w:rsidRPr="00167C1B" w:rsidRDefault="00F5409E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ежемесячно</w:t>
            </w:r>
          </w:p>
        </w:tc>
        <w:tc>
          <w:tcPr>
            <w:tcW w:w="1702" w:type="dxa"/>
            <w:shd w:val="clear" w:color="auto" w:fill="FFFFFF"/>
          </w:tcPr>
          <w:p w:rsidR="00BC228C" w:rsidRPr="0052647E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52647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Управдом, техник-смотритель</w:t>
            </w:r>
            <w:r w:rsidR="00F5409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дежурные по подъездам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E7339F" w:rsidRDefault="00BC228C" w:rsidP="00BC228C">
            <w:pPr>
              <w:jc w:val="right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E7339F">
              <w:rPr>
                <w:rFonts w:ascii="Times New Roman" w:hAnsi="Times New Roman" w:cs="Times New Roman"/>
                <w:b/>
                <w:kern w:val="24"/>
              </w:rPr>
              <w:t>9.</w:t>
            </w:r>
          </w:p>
        </w:tc>
        <w:tc>
          <w:tcPr>
            <w:tcW w:w="5676" w:type="dxa"/>
            <w:shd w:val="clear" w:color="auto" w:fill="FFFFFF"/>
          </w:tcPr>
          <w:p w:rsidR="00BC228C" w:rsidRPr="00860ECF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>
              <w:rPr>
                <w:rStyle w:val="a6"/>
                <w:color w:val="000000"/>
                <w:kern w:val="24"/>
                <w:sz w:val="24"/>
                <w:szCs w:val="24"/>
              </w:rPr>
              <w:t>П</w:t>
            </w:r>
            <w:r w:rsidRPr="00860ECF">
              <w:rPr>
                <w:rStyle w:val="a6"/>
                <w:color w:val="000000"/>
                <w:kern w:val="24"/>
                <w:sz w:val="24"/>
                <w:szCs w:val="24"/>
              </w:rPr>
              <w:t xml:space="preserve">роверка состояния </w:t>
            </w:r>
            <w:r>
              <w:rPr>
                <w:rStyle w:val="a6"/>
                <w:color w:val="000000"/>
                <w:kern w:val="24"/>
                <w:sz w:val="24"/>
                <w:szCs w:val="24"/>
              </w:rPr>
              <w:t>подсобных и подвальных помещений по подъездам</w:t>
            </w:r>
            <w:r w:rsidRPr="00860ECF">
              <w:rPr>
                <w:rStyle w:val="a6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before="60"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по необходимости</w:t>
            </w:r>
          </w:p>
        </w:tc>
        <w:tc>
          <w:tcPr>
            <w:tcW w:w="1702" w:type="dxa"/>
            <w:shd w:val="clear" w:color="auto" w:fill="FFFFFF"/>
          </w:tcPr>
          <w:p w:rsidR="00BC228C" w:rsidRPr="006537ED" w:rsidRDefault="00BC228C" w:rsidP="00BC228C">
            <w:pPr>
              <w:jc w:val="center"/>
              <w:rPr>
                <w:rFonts w:ascii="Times New Roman" w:hAnsi="Times New Roman" w:cs="Times New Roman"/>
                <w:b/>
                <w:color w:val="auto"/>
                <w:kern w:val="24"/>
                <w:sz w:val="20"/>
                <w:szCs w:val="20"/>
              </w:rPr>
            </w:pPr>
            <w:r w:rsidRPr="006537E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Управдом, техник-смотритель,</w:t>
            </w:r>
            <w:r w:rsidRPr="006537ED">
              <w:rPr>
                <w:rStyle w:val="8"/>
                <w:b w:val="0"/>
                <w:i w:val="0"/>
                <w:kern w:val="24"/>
                <w:sz w:val="20"/>
                <w:szCs w:val="20"/>
              </w:rPr>
              <w:t xml:space="preserve"> дворник</w:t>
            </w:r>
          </w:p>
        </w:tc>
        <w:tc>
          <w:tcPr>
            <w:tcW w:w="1086" w:type="dxa"/>
            <w:shd w:val="clear" w:color="auto" w:fill="FFFFFF"/>
          </w:tcPr>
          <w:p w:rsidR="00BC228C" w:rsidRPr="00347905" w:rsidRDefault="00BC228C" w:rsidP="00BC228C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BC228C" w:rsidRPr="00167C1B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167C1B">
              <w:rPr>
                <w:rStyle w:val="a6"/>
                <w:color w:val="000000"/>
                <w:kern w:val="24"/>
                <w:sz w:val="24"/>
                <w:szCs w:val="24"/>
              </w:rPr>
              <w:t>10.</w:t>
            </w:r>
          </w:p>
        </w:tc>
        <w:tc>
          <w:tcPr>
            <w:tcW w:w="5676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167C1B">
              <w:rPr>
                <w:rStyle w:val="a6"/>
                <w:color w:val="000000"/>
                <w:kern w:val="24"/>
                <w:sz w:val="24"/>
                <w:szCs w:val="24"/>
              </w:rPr>
              <w:t>Проведение комплексной проверки и профилактика всего приборного оборудования систем дома: теплосчётчика, электросчётчиков, водомера, манометров и т.п.</w:t>
            </w:r>
          </w:p>
        </w:tc>
        <w:tc>
          <w:tcPr>
            <w:tcW w:w="1775" w:type="dxa"/>
            <w:shd w:val="clear" w:color="auto" w:fill="FFFFFF"/>
          </w:tcPr>
          <w:p w:rsidR="00BC228C" w:rsidRPr="00D17E9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D17E95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167C1B" w:rsidRDefault="00BC228C" w:rsidP="00BC228C">
            <w:pPr>
              <w:jc w:val="center"/>
              <w:rPr>
                <w:rFonts w:ascii="Times New Roman" w:hAnsi="Times New Roman" w:cs="Times New Roman"/>
                <w:b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Управдом</w:t>
            </w:r>
          </w:p>
        </w:tc>
        <w:tc>
          <w:tcPr>
            <w:tcW w:w="1086" w:type="dxa"/>
            <w:shd w:val="clear" w:color="auto" w:fill="FFFFFF"/>
          </w:tcPr>
          <w:p w:rsidR="00BC228C" w:rsidRPr="00167C1B" w:rsidRDefault="00BC228C" w:rsidP="00BC228C">
            <w:pPr>
              <w:rPr>
                <w:rFonts w:ascii="Times New Roman" w:hAnsi="Times New Roman" w:cs="Times New Roman"/>
                <w:b/>
                <w:color w:val="auto"/>
                <w:kern w:val="24"/>
                <w:sz w:val="20"/>
                <w:szCs w:val="20"/>
              </w:rPr>
            </w:pPr>
          </w:p>
        </w:tc>
      </w:tr>
      <w:tr w:rsidR="00BC228C" w:rsidRPr="00167C1B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 w:rsidRPr="00167C1B">
              <w:rPr>
                <w:rStyle w:val="a6"/>
                <w:color w:val="000000"/>
                <w:kern w:val="24"/>
                <w:sz w:val="24"/>
                <w:szCs w:val="24"/>
              </w:rPr>
              <w:t>11.</w:t>
            </w:r>
          </w:p>
        </w:tc>
        <w:tc>
          <w:tcPr>
            <w:tcW w:w="5676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167C1B">
              <w:rPr>
                <w:rStyle w:val="a6"/>
                <w:color w:val="000000"/>
                <w:kern w:val="24"/>
                <w:sz w:val="24"/>
                <w:szCs w:val="24"/>
              </w:rPr>
              <w:t>Профилактика всех доводчиков на всех дверях в доме и калитке.</w:t>
            </w:r>
          </w:p>
        </w:tc>
        <w:tc>
          <w:tcPr>
            <w:tcW w:w="1775" w:type="dxa"/>
            <w:shd w:val="clear" w:color="auto" w:fill="FFFFFF"/>
          </w:tcPr>
          <w:p w:rsidR="00BC228C" w:rsidRPr="00D17E9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D17E95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30pt"/>
                <w:b/>
                <w:i w:val="0"/>
                <w:color w:val="000000"/>
                <w:spacing w:val="0"/>
                <w:kern w:val="24"/>
                <w:sz w:val="20"/>
                <w:szCs w:val="20"/>
              </w:rPr>
            </w:pPr>
            <w:r>
              <w:rPr>
                <w:kern w:val="24"/>
              </w:rPr>
              <w:t>Управдом, техник-смотритель</w:t>
            </w:r>
          </w:p>
        </w:tc>
        <w:tc>
          <w:tcPr>
            <w:tcW w:w="1086" w:type="dxa"/>
            <w:shd w:val="clear" w:color="auto" w:fill="FFFFFF"/>
          </w:tcPr>
          <w:p w:rsidR="00BC228C" w:rsidRPr="00167C1B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</w:rPr>
            </w:pPr>
          </w:p>
        </w:tc>
      </w:tr>
      <w:tr w:rsidR="00BC228C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BC228C" w:rsidRPr="00347905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rStyle w:val="a6"/>
                <w:color w:val="000000"/>
                <w:kern w:val="24"/>
                <w:sz w:val="24"/>
                <w:szCs w:val="24"/>
              </w:rPr>
              <w:t>12.</w:t>
            </w:r>
          </w:p>
        </w:tc>
        <w:tc>
          <w:tcPr>
            <w:tcW w:w="5676" w:type="dxa"/>
            <w:shd w:val="clear" w:color="auto" w:fill="FFFFFF"/>
          </w:tcPr>
          <w:p w:rsidR="00BC228C" w:rsidRPr="00774802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774802">
              <w:rPr>
                <w:rStyle w:val="a6"/>
                <w:color w:val="000000"/>
                <w:kern w:val="24"/>
                <w:sz w:val="24"/>
                <w:szCs w:val="24"/>
              </w:rPr>
              <w:t>Проведение комплекса мероприятий по содержанию здания дома, двора, забора, зелёных насаждений в должном порядке:</w:t>
            </w:r>
          </w:p>
        </w:tc>
        <w:tc>
          <w:tcPr>
            <w:tcW w:w="1775" w:type="dxa"/>
            <w:shd w:val="clear" w:color="auto" w:fill="FFFFFF"/>
          </w:tcPr>
          <w:p w:rsidR="00BC228C" w:rsidRPr="003911D7" w:rsidRDefault="00BC228C" w:rsidP="00BC228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</w:p>
        </w:tc>
        <w:tc>
          <w:tcPr>
            <w:tcW w:w="1702" w:type="dxa"/>
            <w:shd w:val="clear" w:color="auto" w:fill="FFFFFF"/>
          </w:tcPr>
          <w:p w:rsidR="00BC228C" w:rsidRPr="00167C1B" w:rsidRDefault="00BC228C" w:rsidP="00BC228C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BC228C" w:rsidRPr="00167C1B" w:rsidRDefault="00BC228C" w:rsidP="00BC228C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</w:tr>
      <w:tr w:rsidR="00697072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697072" w:rsidRPr="00347905" w:rsidRDefault="00697072" w:rsidP="00697072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rStyle w:val="a6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697072" w:rsidRPr="00697072" w:rsidRDefault="00697072" w:rsidP="00697072">
            <w:pPr>
              <w:pStyle w:val="a5"/>
              <w:shd w:val="clear" w:color="auto" w:fill="auto"/>
              <w:spacing w:line="240" w:lineRule="auto"/>
              <w:ind w:firstLine="0"/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</w:pPr>
            <w:r w:rsidRPr="00697072"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- восстановление фасада со стороны ул. 1-я Тверская-Ямская;</w:t>
            </w:r>
          </w:p>
        </w:tc>
        <w:tc>
          <w:tcPr>
            <w:tcW w:w="1775" w:type="dxa"/>
            <w:shd w:val="clear" w:color="auto" w:fill="FFFFFF"/>
          </w:tcPr>
          <w:p w:rsidR="00697072" w:rsidRPr="00F5409E" w:rsidRDefault="001D4466" w:rsidP="00697072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м</w:t>
            </w:r>
            <w:r w:rsidR="00697072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-июнь</w:t>
            </w:r>
          </w:p>
        </w:tc>
        <w:tc>
          <w:tcPr>
            <w:tcW w:w="1702" w:type="dxa"/>
            <w:shd w:val="clear" w:color="auto" w:fill="FFFFFF"/>
          </w:tcPr>
          <w:p w:rsidR="00697072" w:rsidRDefault="00697072" w:rsidP="0069707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 w:rsidRPr="006537ED">
              <w:rPr>
                <w:kern w:val="24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697072" w:rsidRPr="00167C1B" w:rsidRDefault="00697072" w:rsidP="00697072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347905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rStyle w:val="a6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1D4466" w:rsidRPr="00697072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</w:pPr>
            <w:r w:rsidRPr="00697072"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- косметический ремонт балконов во дворе дома;</w:t>
            </w:r>
          </w:p>
        </w:tc>
        <w:tc>
          <w:tcPr>
            <w:tcW w:w="1775" w:type="dxa"/>
            <w:shd w:val="clear" w:color="auto" w:fill="FFFFFF"/>
          </w:tcPr>
          <w:p w:rsidR="001D4466" w:rsidRPr="00F5409E" w:rsidRDefault="001D4466" w:rsidP="001D4466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-июнь</w:t>
            </w:r>
          </w:p>
        </w:tc>
        <w:tc>
          <w:tcPr>
            <w:tcW w:w="1702" w:type="dxa"/>
            <w:shd w:val="clear" w:color="auto" w:fill="FFFFFF"/>
          </w:tcPr>
          <w:p w:rsidR="001D4466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 w:rsidRPr="006537ED">
              <w:rPr>
                <w:kern w:val="24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1D4466" w:rsidRPr="00167C1B" w:rsidRDefault="001D4466" w:rsidP="001D4466">
            <w:pP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4C6F6C" w:rsidRDefault="001D4466" w:rsidP="001D4466">
            <w:pPr>
              <w:jc w:val="right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1D4466" w:rsidRPr="00774802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color w:val="000000"/>
                <w:kern w:val="24"/>
                <w:sz w:val="24"/>
                <w:szCs w:val="24"/>
              </w:rPr>
            </w:pPr>
            <w:r>
              <w:rPr>
                <w:i/>
                <w:color w:val="000000"/>
                <w:kern w:val="24"/>
                <w:sz w:val="24"/>
                <w:szCs w:val="24"/>
              </w:rPr>
              <w:t>- восстановление зелёных насаждений;</w:t>
            </w:r>
          </w:p>
        </w:tc>
        <w:tc>
          <w:tcPr>
            <w:tcW w:w="1775" w:type="dxa"/>
            <w:shd w:val="clear" w:color="auto" w:fill="FFFFFF"/>
          </w:tcPr>
          <w:p w:rsidR="001D4466" w:rsidRPr="00F5409E" w:rsidRDefault="001D4466" w:rsidP="001D4466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-июнь</w:t>
            </w:r>
          </w:p>
        </w:tc>
        <w:tc>
          <w:tcPr>
            <w:tcW w:w="1702" w:type="dxa"/>
            <w:shd w:val="clear" w:color="auto" w:fill="FFFFFF"/>
          </w:tcPr>
          <w:p w:rsidR="001D4466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 w:rsidRPr="006537ED">
              <w:rPr>
                <w:kern w:val="24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1D4466" w:rsidRPr="00167C1B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4C6F6C" w:rsidRDefault="001D4466" w:rsidP="001D4466">
            <w:pPr>
              <w:jc w:val="right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1D4466" w:rsidRPr="00774802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 xml:space="preserve">- 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установить датчики движения в подъезды, во «входную группу» для экономии электроэнергии;</w:t>
            </w:r>
          </w:p>
        </w:tc>
        <w:tc>
          <w:tcPr>
            <w:tcW w:w="1775" w:type="dxa"/>
            <w:shd w:val="clear" w:color="auto" w:fill="FFFFFF"/>
          </w:tcPr>
          <w:p w:rsidR="001D4466" w:rsidRPr="004C6F6C" w:rsidRDefault="001D4466" w:rsidP="001D4466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Июнь-сентябрь</w:t>
            </w:r>
          </w:p>
        </w:tc>
        <w:tc>
          <w:tcPr>
            <w:tcW w:w="1702" w:type="dxa"/>
            <w:shd w:val="clear" w:color="auto" w:fill="FFFFFF"/>
          </w:tcPr>
          <w:p w:rsidR="001D4466" w:rsidRPr="00167C1B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Предс.правления, управдом, электрик</w:t>
            </w:r>
          </w:p>
        </w:tc>
        <w:tc>
          <w:tcPr>
            <w:tcW w:w="1086" w:type="dxa"/>
            <w:shd w:val="clear" w:color="auto" w:fill="FFFFFF"/>
          </w:tcPr>
          <w:p w:rsidR="001D4466" w:rsidRPr="00167C1B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4C6F6C" w:rsidRDefault="001D4466" w:rsidP="001D4466">
            <w:pPr>
              <w:jc w:val="right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1D4466" w:rsidRPr="00FE6BF6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color w:val="000000"/>
                <w:kern w:val="24"/>
                <w:sz w:val="24"/>
                <w:szCs w:val="24"/>
              </w:rPr>
            </w:pPr>
            <w:r>
              <w:rPr>
                <w:i/>
                <w:color w:val="000000"/>
                <w:kern w:val="24"/>
                <w:sz w:val="24"/>
                <w:szCs w:val="24"/>
              </w:rPr>
              <w:t>- установить почтовые ящики в подъездах;</w:t>
            </w:r>
          </w:p>
        </w:tc>
        <w:tc>
          <w:tcPr>
            <w:tcW w:w="1775" w:type="dxa"/>
            <w:shd w:val="clear" w:color="auto" w:fill="FFFFFF"/>
          </w:tcPr>
          <w:p w:rsidR="001D4466" w:rsidRPr="004C6F6C" w:rsidRDefault="001D4466" w:rsidP="001D4466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май</w:t>
            </w:r>
            <w:proofErr w:type="gramEnd"/>
          </w:p>
        </w:tc>
        <w:tc>
          <w:tcPr>
            <w:tcW w:w="1702" w:type="dxa"/>
            <w:shd w:val="clear" w:color="auto" w:fill="FFFFFF"/>
          </w:tcPr>
          <w:p w:rsidR="001D4466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Управдом, </w:t>
            </w:r>
            <w:proofErr w:type="spellStart"/>
            <w:r>
              <w:rPr>
                <w:color w:val="000000"/>
                <w:kern w:val="24"/>
              </w:rPr>
              <w:t>предс.правления</w:t>
            </w:r>
            <w:proofErr w:type="spellEnd"/>
          </w:p>
        </w:tc>
        <w:tc>
          <w:tcPr>
            <w:tcW w:w="1086" w:type="dxa"/>
            <w:shd w:val="clear" w:color="auto" w:fill="FFFFFF"/>
          </w:tcPr>
          <w:p w:rsidR="001D4466" w:rsidRPr="00167C1B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4C6F6C" w:rsidRDefault="001D4466" w:rsidP="001D4466">
            <w:pPr>
              <w:jc w:val="right"/>
              <w:rPr>
                <w:rFonts w:ascii="Times New Roman" w:hAnsi="Times New Roman" w:cs="Times New Roman"/>
                <w:color w:val="auto"/>
                <w:kern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1D4466" w:rsidRPr="00774802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i/>
                <w:kern w:val="24"/>
                <w:sz w:val="24"/>
                <w:szCs w:val="24"/>
              </w:rPr>
            </w:pPr>
            <w:r w:rsidRPr="00774802">
              <w:rPr>
                <w:i/>
                <w:color w:val="000000"/>
                <w:kern w:val="24"/>
                <w:sz w:val="24"/>
                <w:szCs w:val="24"/>
              </w:rPr>
              <w:t xml:space="preserve">- </w:t>
            </w:r>
            <w:r>
              <w:rPr>
                <w:i/>
                <w:color w:val="000000"/>
                <w:kern w:val="24"/>
                <w:sz w:val="24"/>
                <w:szCs w:val="24"/>
              </w:rPr>
              <w:t>проработать вопрос установки видеонаблюдения в подъезды;</w:t>
            </w:r>
          </w:p>
        </w:tc>
        <w:tc>
          <w:tcPr>
            <w:tcW w:w="1775" w:type="dxa"/>
            <w:shd w:val="clear" w:color="auto" w:fill="FFFFFF"/>
          </w:tcPr>
          <w:p w:rsidR="001D4466" w:rsidRPr="006537ED" w:rsidRDefault="001D4466" w:rsidP="001D4466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II</w:t>
            </w:r>
            <w:r w:rsidRPr="006537E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  <w:lang w:val="en-US"/>
              </w:rPr>
              <w:t>III</w:t>
            </w:r>
            <w:r w:rsidRPr="006537ED"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квартал</w:t>
            </w:r>
          </w:p>
        </w:tc>
        <w:tc>
          <w:tcPr>
            <w:tcW w:w="1702" w:type="dxa"/>
            <w:shd w:val="clear" w:color="auto" w:fill="FFFFFF"/>
          </w:tcPr>
          <w:p w:rsidR="001D4466" w:rsidRPr="00167C1B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1D4466" w:rsidRPr="00347905" w:rsidRDefault="001D4466" w:rsidP="001D4466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1D4466" w:rsidRPr="006D70E1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6D70E1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6D70E1">
              <w:rPr>
                <w:rStyle w:val="a6"/>
                <w:color w:val="000000"/>
                <w:kern w:val="24"/>
                <w:sz w:val="24"/>
                <w:szCs w:val="24"/>
              </w:rPr>
              <w:t>13.</w:t>
            </w:r>
          </w:p>
        </w:tc>
        <w:tc>
          <w:tcPr>
            <w:tcW w:w="5676" w:type="dxa"/>
            <w:shd w:val="clear" w:color="auto" w:fill="FFFFFF"/>
          </w:tcPr>
          <w:p w:rsidR="001D4466" w:rsidRPr="006D70E1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6D70E1">
              <w:rPr>
                <w:rStyle w:val="a6"/>
                <w:color w:val="000000"/>
                <w:kern w:val="24"/>
                <w:sz w:val="24"/>
                <w:szCs w:val="24"/>
              </w:rPr>
              <w:t>Комплексная проверка и профилактика противопожарного оборудования,</w:t>
            </w:r>
          </w:p>
        </w:tc>
        <w:tc>
          <w:tcPr>
            <w:tcW w:w="1775" w:type="dxa"/>
            <w:shd w:val="clear" w:color="auto" w:fill="FFFFFF"/>
          </w:tcPr>
          <w:p w:rsidR="001D4466" w:rsidRPr="006D70E1" w:rsidRDefault="001D4466" w:rsidP="001D4466">
            <w:pPr>
              <w:pStyle w:val="a5"/>
              <w:shd w:val="clear" w:color="auto" w:fill="auto"/>
              <w:spacing w:after="60" w:line="240" w:lineRule="auto"/>
              <w:ind w:firstLine="0"/>
              <w:jc w:val="center"/>
              <w:rPr>
                <w:kern w:val="24"/>
              </w:rPr>
            </w:pPr>
            <w:r w:rsidRPr="006D70E1">
              <w:rPr>
                <w:rStyle w:val="4pt"/>
                <w:color w:val="000000"/>
                <w:spacing w:val="0"/>
                <w:w w:val="100"/>
                <w:kern w:val="24"/>
                <w:sz w:val="20"/>
                <w:szCs w:val="20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1D4466" w:rsidRPr="006D70E1" w:rsidRDefault="001D4466" w:rsidP="001D4466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FFFFFF"/>
          </w:tcPr>
          <w:p w:rsidR="001D4466" w:rsidRPr="006D70E1" w:rsidRDefault="001D4466" w:rsidP="001D4466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1D4466" w:rsidRPr="006D70E1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6D70E1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rStyle w:val="a6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1D4466" w:rsidRPr="00A61A66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</w:pPr>
            <w:r w:rsidRPr="00A61A66"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- перемотка противопожарных рукавов</w:t>
            </w:r>
            <w:r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1D4466" w:rsidRPr="006D70E1" w:rsidRDefault="001D4466" w:rsidP="001D4466">
            <w:pPr>
              <w:pStyle w:val="a5"/>
              <w:shd w:val="clear" w:color="auto" w:fill="auto"/>
              <w:spacing w:after="60" w:line="240" w:lineRule="auto"/>
              <w:ind w:firstLine="0"/>
              <w:jc w:val="center"/>
              <w:rPr>
                <w:rStyle w:val="4pt"/>
                <w:color w:val="000000"/>
                <w:spacing w:val="0"/>
                <w:w w:val="100"/>
                <w:kern w:val="24"/>
                <w:sz w:val="20"/>
                <w:szCs w:val="20"/>
              </w:rPr>
            </w:pPr>
            <w:r>
              <w:rPr>
                <w:rStyle w:val="4pt"/>
                <w:color w:val="000000"/>
                <w:spacing w:val="0"/>
                <w:w w:val="100"/>
                <w:kern w:val="24"/>
                <w:sz w:val="20"/>
                <w:szCs w:val="20"/>
              </w:rPr>
              <w:t>Февраль-апрель</w:t>
            </w:r>
          </w:p>
        </w:tc>
        <w:tc>
          <w:tcPr>
            <w:tcW w:w="1702" w:type="dxa"/>
            <w:shd w:val="clear" w:color="auto" w:fill="FFFFFF"/>
          </w:tcPr>
          <w:p w:rsidR="001D4466" w:rsidRPr="006537ED" w:rsidRDefault="001D4466" w:rsidP="001D4466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6537ED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1D4466" w:rsidRPr="006D70E1" w:rsidRDefault="001D4466" w:rsidP="001D4466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1D4466" w:rsidRPr="006D70E1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6D70E1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rStyle w:val="a6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1D4466" w:rsidRPr="00A61A66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</w:pPr>
            <w:r w:rsidRPr="00A61A66"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- проверка системы водяного противопожарного обеспечения</w:t>
            </w:r>
            <w:r>
              <w:rPr>
                <w:rStyle w:val="a6"/>
                <w:b w:val="0"/>
                <w:i/>
                <w:color w:val="000000"/>
                <w:kern w:val="24"/>
                <w:sz w:val="24"/>
                <w:szCs w:val="24"/>
              </w:rPr>
              <w:t>;</w:t>
            </w:r>
          </w:p>
        </w:tc>
        <w:tc>
          <w:tcPr>
            <w:tcW w:w="1775" w:type="dxa"/>
            <w:shd w:val="clear" w:color="auto" w:fill="FFFFFF"/>
          </w:tcPr>
          <w:p w:rsidR="001D4466" w:rsidRPr="006D70E1" w:rsidRDefault="001D4466" w:rsidP="001D4466">
            <w:pPr>
              <w:pStyle w:val="a5"/>
              <w:shd w:val="clear" w:color="auto" w:fill="auto"/>
              <w:spacing w:after="60" w:line="240" w:lineRule="auto"/>
              <w:ind w:firstLine="0"/>
              <w:jc w:val="center"/>
              <w:rPr>
                <w:rStyle w:val="4pt"/>
                <w:color w:val="000000"/>
                <w:spacing w:val="0"/>
                <w:w w:val="100"/>
                <w:kern w:val="24"/>
                <w:sz w:val="20"/>
                <w:szCs w:val="20"/>
              </w:rPr>
            </w:pPr>
            <w:r>
              <w:rPr>
                <w:rStyle w:val="4pt"/>
                <w:color w:val="000000"/>
                <w:spacing w:val="0"/>
                <w:w w:val="100"/>
                <w:kern w:val="24"/>
                <w:sz w:val="20"/>
                <w:szCs w:val="20"/>
              </w:rPr>
              <w:t>—"—</w:t>
            </w:r>
          </w:p>
        </w:tc>
        <w:tc>
          <w:tcPr>
            <w:tcW w:w="1702" w:type="dxa"/>
            <w:shd w:val="clear" w:color="auto" w:fill="FFFFFF"/>
          </w:tcPr>
          <w:p w:rsidR="001D4466" w:rsidRPr="006D70E1" w:rsidRDefault="001D4466" w:rsidP="001D4466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Style w:val="4pt"/>
                <w:spacing w:val="0"/>
                <w:w w:val="100"/>
                <w:kern w:val="24"/>
                <w:sz w:val="20"/>
                <w:szCs w:val="20"/>
              </w:rPr>
              <w:t>—"—</w:t>
            </w:r>
          </w:p>
        </w:tc>
        <w:tc>
          <w:tcPr>
            <w:tcW w:w="1086" w:type="dxa"/>
            <w:shd w:val="clear" w:color="auto" w:fill="FFFFFF"/>
          </w:tcPr>
          <w:p w:rsidR="001D4466" w:rsidRPr="006D70E1" w:rsidRDefault="001D4466" w:rsidP="001D4466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4C6F6C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i/>
                <w:kern w:val="24"/>
                <w:sz w:val="24"/>
                <w:szCs w:val="24"/>
              </w:rPr>
            </w:pPr>
            <w:r w:rsidRPr="004C6F6C">
              <w:rPr>
                <w:rStyle w:val="30pt"/>
                <w:b/>
                <w:i w:val="0"/>
                <w:color w:val="000000"/>
                <w:spacing w:val="0"/>
                <w:kern w:val="24"/>
                <w:sz w:val="24"/>
                <w:szCs w:val="24"/>
              </w:rPr>
              <w:t>1</w:t>
            </w:r>
            <w:r w:rsidRPr="004C6F6C">
              <w:rPr>
                <w:rStyle w:val="4pt"/>
                <w:b/>
                <w:color w:val="000000"/>
                <w:spacing w:val="0"/>
                <w:w w:val="100"/>
                <w:kern w:val="24"/>
                <w:sz w:val="24"/>
                <w:szCs w:val="24"/>
              </w:rPr>
              <w:t>4.</w:t>
            </w:r>
          </w:p>
        </w:tc>
        <w:tc>
          <w:tcPr>
            <w:tcW w:w="5676" w:type="dxa"/>
            <w:shd w:val="clear" w:color="auto" w:fill="FFFFFF"/>
          </w:tcPr>
          <w:p w:rsidR="001D4466" w:rsidRPr="006D70E1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6D70E1">
              <w:rPr>
                <w:rStyle w:val="a6"/>
                <w:color w:val="000000"/>
                <w:kern w:val="24"/>
                <w:sz w:val="24"/>
                <w:szCs w:val="24"/>
              </w:rPr>
              <w:t>Профилактический ремонт и помывка всех окон в подъездах дома.</w:t>
            </w:r>
          </w:p>
        </w:tc>
        <w:tc>
          <w:tcPr>
            <w:tcW w:w="1775" w:type="dxa"/>
            <w:shd w:val="clear" w:color="auto" w:fill="FFFFFF"/>
          </w:tcPr>
          <w:p w:rsidR="001D4466" w:rsidRPr="00F5409E" w:rsidRDefault="001D4466" w:rsidP="001D4466">
            <w:pPr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-июль</w:t>
            </w:r>
          </w:p>
        </w:tc>
        <w:tc>
          <w:tcPr>
            <w:tcW w:w="1702" w:type="dxa"/>
            <w:shd w:val="clear" w:color="auto" w:fill="FFFFFF"/>
          </w:tcPr>
          <w:p w:rsidR="001D4466" w:rsidRPr="00B7525D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Garamond"/>
                <w:rFonts w:ascii="Times New Roman" w:hAnsi="Times New Roman" w:cs="Times New Roman"/>
                <w:i w:val="0"/>
                <w:color w:val="000000"/>
                <w:spacing w:val="0"/>
                <w:kern w:val="24"/>
                <w:sz w:val="20"/>
                <w:szCs w:val="20"/>
              </w:rPr>
            </w:pPr>
            <w:r>
              <w:rPr>
                <w:kern w:val="24"/>
              </w:rPr>
              <w:t>Управдом, техник-смотритель</w:t>
            </w:r>
          </w:p>
        </w:tc>
        <w:tc>
          <w:tcPr>
            <w:tcW w:w="1086" w:type="dxa"/>
            <w:shd w:val="clear" w:color="auto" w:fill="FFFFFF"/>
          </w:tcPr>
          <w:p w:rsidR="001D4466" w:rsidRPr="00347905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347905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rStyle w:val="a6"/>
                <w:color w:val="000000"/>
                <w:kern w:val="24"/>
                <w:sz w:val="24"/>
                <w:szCs w:val="24"/>
              </w:rPr>
              <w:t>15.</w:t>
            </w:r>
          </w:p>
        </w:tc>
        <w:tc>
          <w:tcPr>
            <w:tcW w:w="5676" w:type="dxa"/>
            <w:shd w:val="clear" w:color="auto" w:fill="FFFFFF"/>
          </w:tcPr>
          <w:p w:rsidR="001D4466" w:rsidRPr="006D70E1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6D70E1">
              <w:rPr>
                <w:rStyle w:val="a6"/>
                <w:color w:val="000000"/>
                <w:kern w:val="24"/>
                <w:sz w:val="24"/>
                <w:szCs w:val="24"/>
              </w:rPr>
              <w:t>Обеспечение бесперебойного вывоза ТБО с территории двора соответствующим подрядчиком.</w:t>
            </w:r>
          </w:p>
        </w:tc>
        <w:tc>
          <w:tcPr>
            <w:tcW w:w="1775" w:type="dxa"/>
            <w:shd w:val="clear" w:color="auto" w:fill="FFFFFF"/>
          </w:tcPr>
          <w:p w:rsidR="001D4466" w:rsidRPr="003911D7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регулярно</w:t>
            </w:r>
          </w:p>
        </w:tc>
        <w:tc>
          <w:tcPr>
            <w:tcW w:w="1702" w:type="dxa"/>
            <w:shd w:val="clear" w:color="auto" w:fill="FFFFFF"/>
          </w:tcPr>
          <w:p w:rsidR="001D4466" w:rsidRPr="00B7525D" w:rsidRDefault="001D4466" w:rsidP="001D4466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167C1B">
              <w:rPr>
                <w:rStyle w:val="8"/>
                <w:b w:val="0"/>
                <w:i w:val="0"/>
                <w:kern w:val="24"/>
                <w:sz w:val="20"/>
                <w:szCs w:val="20"/>
              </w:rPr>
              <w:t xml:space="preserve">Управдом, </w:t>
            </w:r>
            <w:r w:rsidRPr="00167C1B">
              <w:rPr>
                <w:rStyle w:val="8"/>
                <w:b w:val="0"/>
                <w:i w:val="0"/>
                <w:kern w:val="24"/>
                <w:sz w:val="20"/>
                <w:szCs w:val="20"/>
              </w:rPr>
              <w:br/>
              <w:t>дворник</w:t>
            </w:r>
          </w:p>
        </w:tc>
        <w:tc>
          <w:tcPr>
            <w:tcW w:w="1086" w:type="dxa"/>
            <w:shd w:val="clear" w:color="auto" w:fill="FFFFFF"/>
          </w:tcPr>
          <w:p w:rsidR="001D4466" w:rsidRPr="00347905" w:rsidRDefault="001D4466" w:rsidP="001D4466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347905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347905">
              <w:rPr>
                <w:rStyle w:val="a6"/>
                <w:color w:val="000000"/>
                <w:kern w:val="24"/>
                <w:sz w:val="24"/>
                <w:szCs w:val="24"/>
              </w:rPr>
              <w:t>16.</w:t>
            </w:r>
          </w:p>
        </w:tc>
        <w:tc>
          <w:tcPr>
            <w:tcW w:w="5676" w:type="dxa"/>
            <w:shd w:val="clear" w:color="auto" w:fill="FFFFFF"/>
          </w:tcPr>
          <w:p w:rsidR="001D4466" w:rsidRPr="006D70E1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6D70E1">
              <w:rPr>
                <w:rStyle w:val="a6"/>
                <w:color w:val="000000"/>
                <w:kern w:val="24"/>
                <w:sz w:val="24"/>
                <w:szCs w:val="24"/>
              </w:rPr>
              <w:t xml:space="preserve">Закупка инвентаря и средств для дворницких нужд, содержания зелёных насаждений, уборки </w:t>
            </w:r>
            <w:r w:rsidRPr="006D70E1">
              <w:rPr>
                <w:rStyle w:val="102"/>
                <w:color w:val="000000"/>
                <w:kern w:val="24"/>
                <w:sz w:val="24"/>
                <w:szCs w:val="24"/>
              </w:rPr>
              <w:t>мест общего, пользования в доме</w:t>
            </w:r>
          </w:p>
        </w:tc>
        <w:tc>
          <w:tcPr>
            <w:tcW w:w="1775" w:type="dxa"/>
            <w:shd w:val="clear" w:color="auto" w:fill="FFFFFF"/>
          </w:tcPr>
          <w:p w:rsidR="001D4466" w:rsidRPr="003911D7" w:rsidRDefault="001D4466" w:rsidP="001D4466">
            <w:pPr>
              <w:pStyle w:val="a5"/>
              <w:shd w:val="clear" w:color="auto" w:fill="auto"/>
              <w:spacing w:before="60" w:after="60"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По</w:t>
            </w:r>
            <w:r>
              <w:rPr>
                <w:kern w:val="24"/>
              </w:rPr>
              <w:t xml:space="preserve"> </w:t>
            </w:r>
            <w:r w:rsidRPr="003911D7">
              <w:rPr>
                <w:color w:val="000000"/>
                <w:kern w:val="24"/>
              </w:rPr>
              <w:t>необходимости</w:t>
            </w:r>
          </w:p>
        </w:tc>
        <w:tc>
          <w:tcPr>
            <w:tcW w:w="1702" w:type="dxa"/>
            <w:shd w:val="clear" w:color="auto" w:fill="FFFFFF"/>
          </w:tcPr>
          <w:p w:rsidR="001D4466" w:rsidRPr="00B7525D" w:rsidRDefault="001D4466" w:rsidP="001D4466">
            <w:pPr>
              <w:pStyle w:val="a5"/>
              <w:shd w:val="clear" w:color="auto" w:fill="auto"/>
              <w:tabs>
                <w:tab w:val="left" w:leader="hyphen" w:pos="265"/>
              </w:tabs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kern w:val="24"/>
              </w:rPr>
              <w:t>Управдом, техник-смотритель, дворник</w:t>
            </w:r>
          </w:p>
        </w:tc>
        <w:tc>
          <w:tcPr>
            <w:tcW w:w="1086" w:type="dxa"/>
            <w:shd w:val="clear" w:color="auto" w:fill="FFFFFF"/>
          </w:tcPr>
          <w:p w:rsidR="001D4466" w:rsidRPr="00347905" w:rsidRDefault="001D4466" w:rsidP="001D4466">
            <w:pPr>
              <w:pStyle w:val="a5"/>
              <w:shd w:val="clear" w:color="auto" w:fill="auto"/>
              <w:tabs>
                <w:tab w:val="left" w:leader="hyphen" w:pos="265"/>
              </w:tabs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1D4466" w:rsidRPr="0085184D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85184D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i/>
                <w:kern w:val="24"/>
                <w:sz w:val="24"/>
                <w:szCs w:val="24"/>
              </w:rPr>
            </w:pPr>
            <w:r w:rsidRPr="0085184D"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  <w:t>17.</w:t>
            </w:r>
          </w:p>
        </w:tc>
        <w:tc>
          <w:tcPr>
            <w:tcW w:w="5676" w:type="dxa"/>
            <w:shd w:val="clear" w:color="auto" w:fill="FFFFFF"/>
          </w:tcPr>
          <w:p w:rsidR="001D4466" w:rsidRPr="00954C05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954C05">
              <w:rPr>
                <w:rStyle w:val="102"/>
                <w:color w:val="000000"/>
                <w:kern w:val="24"/>
                <w:sz w:val="24"/>
                <w:szCs w:val="24"/>
              </w:rPr>
              <w:t>Проверка системы вентиляции в доме</w:t>
            </w:r>
          </w:p>
        </w:tc>
        <w:tc>
          <w:tcPr>
            <w:tcW w:w="1775" w:type="dxa"/>
            <w:shd w:val="clear" w:color="auto" w:fill="FFFFFF"/>
          </w:tcPr>
          <w:p w:rsidR="001D4466" w:rsidRPr="00954C05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>
              <w:rPr>
                <w:kern w:val="24"/>
                <w:lang w:val="en-US"/>
              </w:rPr>
              <w:t>II</w:t>
            </w:r>
            <w:r>
              <w:rPr>
                <w:kern w:val="24"/>
              </w:rPr>
              <w:t>-</w:t>
            </w:r>
            <w:r>
              <w:rPr>
                <w:kern w:val="24"/>
                <w:lang w:val="en-US"/>
              </w:rPr>
              <w:t xml:space="preserve">III </w:t>
            </w:r>
            <w:r>
              <w:rPr>
                <w:kern w:val="24"/>
              </w:rPr>
              <w:t>кварталы</w:t>
            </w:r>
          </w:p>
        </w:tc>
        <w:tc>
          <w:tcPr>
            <w:tcW w:w="1702" w:type="dxa"/>
            <w:shd w:val="clear" w:color="auto" w:fill="FFFFFF"/>
          </w:tcPr>
          <w:p w:rsidR="001D4466" w:rsidRPr="00C51EDA" w:rsidRDefault="001D4466" w:rsidP="001D4466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 w:rsidRPr="00C51ED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Предс.правления, управдом</w:t>
            </w:r>
          </w:p>
        </w:tc>
        <w:tc>
          <w:tcPr>
            <w:tcW w:w="1086" w:type="dxa"/>
            <w:shd w:val="clear" w:color="auto" w:fill="FFFFFF"/>
          </w:tcPr>
          <w:p w:rsidR="001D4466" w:rsidRPr="0085184D" w:rsidRDefault="001D4466" w:rsidP="001D4466">
            <w:pPr>
              <w:rPr>
                <w:rFonts w:cs="Times New Roman"/>
                <w:color w:val="auto"/>
                <w:kern w:val="24"/>
                <w:sz w:val="20"/>
                <w:szCs w:val="20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A61A66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  <w:r w:rsidRPr="00A61A66"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  <w:t>18.</w:t>
            </w:r>
          </w:p>
        </w:tc>
        <w:tc>
          <w:tcPr>
            <w:tcW w:w="5676" w:type="dxa"/>
            <w:shd w:val="clear" w:color="auto" w:fill="FFFFFF"/>
          </w:tcPr>
          <w:p w:rsidR="001D4466" w:rsidRPr="00A61A66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A61A66">
              <w:rPr>
                <w:rStyle w:val="102"/>
                <w:color w:val="000000"/>
                <w:kern w:val="24"/>
                <w:sz w:val="24"/>
                <w:szCs w:val="24"/>
              </w:rPr>
              <w:t>Выполнение комплекса мероприятий по подготовке дома к осенне-зимней эксплуатации.</w:t>
            </w:r>
          </w:p>
        </w:tc>
        <w:tc>
          <w:tcPr>
            <w:tcW w:w="1775" w:type="dxa"/>
            <w:shd w:val="clear" w:color="auto" w:fill="FFFFFF"/>
          </w:tcPr>
          <w:p w:rsidR="001D4466" w:rsidRPr="003911D7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>до 1</w:t>
            </w:r>
            <w:r>
              <w:rPr>
                <w:color w:val="000000"/>
                <w:kern w:val="24"/>
              </w:rPr>
              <w:t xml:space="preserve"> </w:t>
            </w:r>
            <w:r w:rsidRPr="003911D7">
              <w:rPr>
                <w:color w:val="000000"/>
                <w:kern w:val="24"/>
              </w:rPr>
              <w:t>августа</w:t>
            </w:r>
          </w:p>
        </w:tc>
        <w:tc>
          <w:tcPr>
            <w:tcW w:w="1702" w:type="dxa"/>
            <w:shd w:val="clear" w:color="auto" w:fill="FFFFFF"/>
          </w:tcPr>
          <w:p w:rsidR="001D4466" w:rsidRPr="00B7525D" w:rsidRDefault="001D4466" w:rsidP="001D4466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Управдом</w:t>
            </w:r>
          </w:p>
        </w:tc>
        <w:tc>
          <w:tcPr>
            <w:tcW w:w="1086" w:type="dxa"/>
            <w:shd w:val="clear" w:color="auto" w:fill="FFFFFF"/>
          </w:tcPr>
          <w:p w:rsidR="001D4466" w:rsidRPr="00347905" w:rsidRDefault="001D4466" w:rsidP="001D4466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A61A66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</w:pPr>
            <w:r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  <w:t>19.</w:t>
            </w:r>
          </w:p>
        </w:tc>
        <w:tc>
          <w:tcPr>
            <w:tcW w:w="5676" w:type="dxa"/>
            <w:shd w:val="clear" w:color="auto" w:fill="FFFFFF"/>
          </w:tcPr>
          <w:p w:rsidR="001D4466" w:rsidRPr="00A61A66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rStyle w:val="102"/>
                <w:color w:val="000000"/>
                <w:kern w:val="24"/>
                <w:sz w:val="24"/>
                <w:szCs w:val="24"/>
              </w:rPr>
            </w:pPr>
            <w:r>
              <w:rPr>
                <w:rStyle w:val="102"/>
                <w:color w:val="000000"/>
                <w:kern w:val="24"/>
                <w:sz w:val="24"/>
                <w:szCs w:val="24"/>
              </w:rPr>
              <w:t>Учёт и контроль оплаты жильцами коммунальных услуг</w:t>
            </w:r>
          </w:p>
        </w:tc>
        <w:tc>
          <w:tcPr>
            <w:tcW w:w="1775" w:type="dxa"/>
            <w:shd w:val="clear" w:color="auto" w:fill="FFFFFF"/>
          </w:tcPr>
          <w:p w:rsidR="001D4466" w:rsidRPr="003911D7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Постоянно</w:t>
            </w:r>
          </w:p>
        </w:tc>
        <w:tc>
          <w:tcPr>
            <w:tcW w:w="1702" w:type="dxa"/>
            <w:shd w:val="clear" w:color="auto" w:fill="FFFFFF"/>
          </w:tcPr>
          <w:p w:rsidR="001D4466" w:rsidRDefault="001D4466" w:rsidP="001D4466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Гл. Бухгалтер</w:t>
            </w:r>
          </w:p>
        </w:tc>
        <w:tc>
          <w:tcPr>
            <w:tcW w:w="1086" w:type="dxa"/>
            <w:shd w:val="clear" w:color="auto" w:fill="FFFFFF"/>
          </w:tcPr>
          <w:p w:rsidR="001D4466" w:rsidRPr="00347905" w:rsidRDefault="001D4466" w:rsidP="001D4466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</w:pPr>
            <w:r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  <w:t>20.</w:t>
            </w:r>
          </w:p>
        </w:tc>
        <w:tc>
          <w:tcPr>
            <w:tcW w:w="5676" w:type="dxa"/>
            <w:shd w:val="clear" w:color="auto" w:fill="FFFFFF"/>
          </w:tcPr>
          <w:p w:rsidR="001D4466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rStyle w:val="102"/>
                <w:color w:val="000000"/>
                <w:kern w:val="24"/>
                <w:sz w:val="24"/>
                <w:szCs w:val="24"/>
              </w:rPr>
            </w:pPr>
            <w:r>
              <w:rPr>
                <w:rStyle w:val="102"/>
                <w:color w:val="000000"/>
                <w:kern w:val="24"/>
                <w:sz w:val="24"/>
                <w:szCs w:val="24"/>
              </w:rPr>
              <w:t>Учёт материальных ценностей, бухгалтерский учёт, паспортный учёт жителей дома</w:t>
            </w:r>
          </w:p>
        </w:tc>
        <w:tc>
          <w:tcPr>
            <w:tcW w:w="1775" w:type="dxa"/>
            <w:shd w:val="clear" w:color="auto" w:fill="FFFFFF"/>
          </w:tcPr>
          <w:p w:rsidR="001D4466" w:rsidRPr="003911D7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Постоянно</w:t>
            </w:r>
          </w:p>
        </w:tc>
        <w:tc>
          <w:tcPr>
            <w:tcW w:w="1702" w:type="dxa"/>
            <w:shd w:val="clear" w:color="auto" w:fill="FFFFFF"/>
          </w:tcPr>
          <w:p w:rsidR="001D4466" w:rsidRDefault="001D4466" w:rsidP="001D4466">
            <w:pPr>
              <w:jc w:val="center"/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kern w:val="24"/>
                <w:sz w:val="20"/>
                <w:szCs w:val="20"/>
              </w:rPr>
              <w:t>Гл. Бухгалтер</w:t>
            </w:r>
          </w:p>
        </w:tc>
        <w:tc>
          <w:tcPr>
            <w:tcW w:w="1086" w:type="dxa"/>
            <w:shd w:val="clear" w:color="auto" w:fill="FFFFFF"/>
          </w:tcPr>
          <w:p w:rsidR="001D4466" w:rsidRPr="00347905" w:rsidRDefault="001D4466" w:rsidP="001D4466">
            <w:pPr>
              <w:rPr>
                <w:rFonts w:cs="Times New Roman"/>
                <w:color w:val="auto"/>
                <w:kern w:val="24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0D6657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b/>
                <w:kern w:val="24"/>
                <w:sz w:val="24"/>
                <w:szCs w:val="24"/>
              </w:rPr>
            </w:pPr>
            <w:r>
              <w:rPr>
                <w:rStyle w:val="CenturySchoolbook3"/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21</w:t>
            </w:r>
            <w:r w:rsidRPr="000D6657">
              <w:rPr>
                <w:rStyle w:val="CenturySchoolbook3"/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5676" w:type="dxa"/>
            <w:shd w:val="clear" w:color="auto" w:fill="FFFFFF"/>
          </w:tcPr>
          <w:p w:rsidR="001D4466" w:rsidRPr="000D6657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kern w:val="24"/>
                <w:sz w:val="24"/>
                <w:szCs w:val="24"/>
              </w:rPr>
            </w:pPr>
            <w:r w:rsidRPr="00AD1BD1">
              <w:rPr>
                <w:rStyle w:val="102"/>
                <w:color w:val="000000"/>
                <w:kern w:val="24"/>
                <w:sz w:val="24"/>
                <w:szCs w:val="24"/>
              </w:rPr>
              <w:t>Заключение договоров с подрядными организациями:</w:t>
            </w:r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 xml:space="preserve"> О</w:t>
            </w:r>
            <w:r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А</w:t>
            </w:r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О «МОЭК»</w:t>
            </w:r>
            <w:r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,</w:t>
            </w:r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 xml:space="preserve">ОАО </w:t>
            </w:r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«</w:t>
            </w:r>
            <w:proofErr w:type="spellStart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Мосэнерго</w:t>
            </w:r>
            <w:r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сбыт</w:t>
            </w:r>
            <w:proofErr w:type="spellEnd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»</w:t>
            </w:r>
            <w:r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,</w:t>
            </w:r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ОАО </w:t>
            </w:r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«М</w:t>
            </w:r>
            <w:r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 xml:space="preserve">ОС ОТИС», МГРТС, ОАО «Мосводоканал», </w:t>
            </w:r>
            <w:proofErr w:type="spellStart"/>
            <w:r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Дез.</w:t>
            </w:r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станция</w:t>
            </w:r>
            <w:proofErr w:type="spellEnd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 xml:space="preserve">, </w:t>
            </w:r>
            <w:proofErr w:type="spellStart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Миусский</w:t>
            </w:r>
            <w:proofErr w:type="spellEnd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 xml:space="preserve"> телефонный узел, «Аварийная служба», ООО «</w:t>
            </w:r>
            <w:proofErr w:type="spellStart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Альп</w:t>
            </w:r>
            <w:r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Сервис</w:t>
            </w:r>
            <w:proofErr w:type="spellEnd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», «</w:t>
            </w:r>
            <w:proofErr w:type="spellStart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М</w:t>
            </w:r>
            <w:r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еж</w:t>
            </w:r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регионгаз</w:t>
            </w:r>
            <w:proofErr w:type="spellEnd"/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», компания по обслуживанию общедомовой ТВ-антенны</w:t>
            </w:r>
            <w:r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, страхование объекта</w:t>
            </w:r>
            <w:r w:rsidRPr="000D6657">
              <w:rPr>
                <w:rStyle w:val="102"/>
                <w:b w:val="0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1775" w:type="dxa"/>
            <w:shd w:val="clear" w:color="auto" w:fill="FFFFFF"/>
          </w:tcPr>
          <w:p w:rsidR="001D4466" w:rsidRPr="003911D7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3911D7">
              <w:rPr>
                <w:color w:val="000000"/>
                <w:kern w:val="24"/>
              </w:rPr>
              <w:t xml:space="preserve">по истечении срока действия </w:t>
            </w:r>
            <w:r>
              <w:rPr>
                <w:color w:val="000000"/>
                <w:kern w:val="24"/>
              </w:rPr>
              <w:br/>
            </w:r>
            <w:r w:rsidRPr="003911D7">
              <w:rPr>
                <w:color w:val="000000"/>
                <w:kern w:val="24"/>
              </w:rPr>
              <w:t>договора</w:t>
            </w:r>
          </w:p>
        </w:tc>
        <w:tc>
          <w:tcPr>
            <w:tcW w:w="1702" w:type="dxa"/>
            <w:shd w:val="clear" w:color="auto" w:fill="FFFFFF"/>
          </w:tcPr>
          <w:p w:rsidR="001D4466" w:rsidRPr="004475A7" w:rsidRDefault="001D4466" w:rsidP="001D4466">
            <w:pPr>
              <w:pStyle w:val="a5"/>
              <w:shd w:val="clear" w:color="auto" w:fill="auto"/>
              <w:spacing w:after="1560" w:line="240" w:lineRule="auto"/>
              <w:ind w:firstLine="0"/>
              <w:jc w:val="center"/>
              <w:rPr>
                <w:rStyle w:val="1"/>
                <w:b w:val="0"/>
                <w:i w:val="0"/>
                <w:smallCaps w:val="0"/>
                <w:color w:val="000000"/>
                <w:spacing w:val="0"/>
                <w:kern w:val="24"/>
              </w:rPr>
            </w:pPr>
            <w:r w:rsidRPr="004475A7">
              <w:rPr>
                <w:rStyle w:val="1"/>
                <w:b w:val="0"/>
                <w:i w:val="0"/>
                <w:smallCaps w:val="0"/>
                <w:color w:val="000000"/>
                <w:spacing w:val="0"/>
                <w:kern w:val="24"/>
              </w:rPr>
              <w:t>Председатель правления</w:t>
            </w:r>
          </w:p>
        </w:tc>
        <w:tc>
          <w:tcPr>
            <w:tcW w:w="1086" w:type="dxa"/>
            <w:shd w:val="clear" w:color="auto" w:fill="FFFFFF"/>
          </w:tcPr>
          <w:p w:rsidR="001D4466" w:rsidRPr="00347905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AD1BD1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i/>
                <w:kern w:val="24"/>
                <w:sz w:val="24"/>
                <w:szCs w:val="24"/>
              </w:rPr>
            </w:pPr>
            <w:r w:rsidRPr="00AD1BD1">
              <w:rPr>
                <w:rStyle w:val="CenturySchoolbook"/>
                <w:rFonts w:ascii="Times New Roman" w:hAnsi="Times New Roman" w:cs="Times New Roman"/>
                <w:i w:val="0"/>
                <w:color w:val="000000"/>
                <w:kern w:val="24"/>
                <w:sz w:val="24"/>
                <w:szCs w:val="24"/>
              </w:rPr>
              <w:t>22.</w:t>
            </w:r>
          </w:p>
        </w:tc>
        <w:tc>
          <w:tcPr>
            <w:tcW w:w="5676" w:type="dxa"/>
            <w:shd w:val="clear" w:color="auto" w:fill="FFFFFF"/>
          </w:tcPr>
          <w:p w:rsidR="001D4466" w:rsidRPr="002B52A9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  <w:sz w:val="24"/>
                <w:szCs w:val="24"/>
              </w:rPr>
            </w:pPr>
            <w:r w:rsidRPr="002B52A9">
              <w:rPr>
                <w:rStyle w:val="102"/>
                <w:color w:val="000000"/>
                <w:kern w:val="24"/>
                <w:sz w:val="24"/>
                <w:szCs w:val="24"/>
              </w:rPr>
              <w:t>Ведение делопроизводства.</w:t>
            </w:r>
          </w:p>
        </w:tc>
        <w:tc>
          <w:tcPr>
            <w:tcW w:w="1775" w:type="dxa"/>
            <w:shd w:val="clear" w:color="auto" w:fill="FFFFFF"/>
          </w:tcPr>
          <w:p w:rsidR="001D4466" w:rsidRPr="004D781F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>
              <w:rPr>
                <w:rStyle w:val="CenturySchoolbook1"/>
                <w:rFonts w:ascii="Times New Roman" w:hAnsi="Times New Roman" w:cs="Times New Roman"/>
                <w:b w:val="0"/>
                <w:color w:val="000000"/>
                <w:kern w:val="24"/>
                <w:sz w:val="20"/>
                <w:szCs w:val="20"/>
              </w:rPr>
              <w:t>Постоянно</w:t>
            </w:r>
          </w:p>
        </w:tc>
        <w:tc>
          <w:tcPr>
            <w:tcW w:w="1702" w:type="dxa"/>
            <w:shd w:val="clear" w:color="auto" w:fill="FFFFFF"/>
          </w:tcPr>
          <w:p w:rsidR="001D4466" w:rsidRPr="004D781F" w:rsidRDefault="001D4466" w:rsidP="001D4466">
            <w:pPr>
              <w:pStyle w:val="a5"/>
              <w:shd w:val="clear" w:color="auto" w:fill="auto"/>
              <w:tabs>
                <w:tab w:val="left" w:leader="underscore" w:pos="335"/>
                <w:tab w:val="left" w:leader="underscore" w:pos="460"/>
                <w:tab w:val="left" w:leader="hyphen" w:pos="839"/>
                <w:tab w:val="left" w:leader="hyphen" w:pos="1041"/>
              </w:tabs>
              <w:spacing w:line="240" w:lineRule="auto"/>
              <w:ind w:firstLine="0"/>
              <w:jc w:val="center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Гл.бухгалтер</w:t>
            </w:r>
            <w:proofErr w:type="spellEnd"/>
          </w:p>
        </w:tc>
        <w:tc>
          <w:tcPr>
            <w:tcW w:w="1086" w:type="dxa"/>
            <w:shd w:val="clear" w:color="auto" w:fill="FFFFFF"/>
          </w:tcPr>
          <w:p w:rsidR="001D4466" w:rsidRPr="004D781F" w:rsidRDefault="001D4466" w:rsidP="001D4466">
            <w:pPr>
              <w:pStyle w:val="a5"/>
              <w:shd w:val="clear" w:color="auto" w:fill="auto"/>
              <w:tabs>
                <w:tab w:val="left" w:leader="underscore" w:pos="335"/>
                <w:tab w:val="left" w:leader="underscore" w:pos="460"/>
                <w:tab w:val="left" w:leader="hyphen" w:pos="839"/>
                <w:tab w:val="left" w:leader="hyphen" w:pos="1041"/>
              </w:tabs>
              <w:spacing w:line="240" w:lineRule="auto"/>
              <w:ind w:firstLine="0"/>
              <w:rPr>
                <w:kern w:val="24"/>
              </w:rPr>
            </w:pPr>
          </w:p>
        </w:tc>
      </w:tr>
      <w:tr w:rsidR="001D4466" w:rsidRPr="00347905" w:rsidTr="00A61A66">
        <w:trPr>
          <w:cantSplit/>
          <w:jc w:val="center"/>
        </w:trPr>
        <w:tc>
          <w:tcPr>
            <w:tcW w:w="664" w:type="dxa"/>
            <w:shd w:val="clear" w:color="auto" w:fill="FFFFFF"/>
          </w:tcPr>
          <w:p w:rsidR="001D4466" w:rsidRPr="00347905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right"/>
              <w:rPr>
                <w:kern w:val="24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FFFF"/>
          </w:tcPr>
          <w:p w:rsidR="001D4466" w:rsidRPr="004475A7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b/>
                <w:i/>
                <w:kern w:val="24"/>
                <w:sz w:val="24"/>
                <w:szCs w:val="24"/>
              </w:rPr>
            </w:pPr>
            <w:r w:rsidRPr="004475A7">
              <w:rPr>
                <w:rStyle w:val="102"/>
                <w:b w:val="0"/>
                <w:i/>
                <w:color w:val="000000"/>
                <w:kern w:val="24"/>
                <w:sz w:val="24"/>
                <w:szCs w:val="24"/>
              </w:rPr>
              <w:t>Подготовка отработанных документов для сдачи в архив.</w:t>
            </w:r>
          </w:p>
        </w:tc>
        <w:tc>
          <w:tcPr>
            <w:tcW w:w="1775" w:type="dxa"/>
            <w:shd w:val="clear" w:color="auto" w:fill="FFFFFF"/>
          </w:tcPr>
          <w:p w:rsidR="001D4466" w:rsidRPr="004D781F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kern w:val="24"/>
              </w:rPr>
            </w:pPr>
            <w:r w:rsidRPr="004D781F">
              <w:rPr>
                <w:color w:val="000000"/>
                <w:kern w:val="24"/>
              </w:rPr>
              <w:t>По</w:t>
            </w:r>
            <w:r>
              <w:rPr>
                <w:color w:val="000000"/>
                <w:kern w:val="24"/>
              </w:rPr>
              <w:t xml:space="preserve"> </w:t>
            </w:r>
            <w:r w:rsidRPr="004D781F">
              <w:rPr>
                <w:color w:val="000000"/>
                <w:kern w:val="24"/>
              </w:rPr>
              <w:t>необходимости</w:t>
            </w:r>
          </w:p>
        </w:tc>
        <w:tc>
          <w:tcPr>
            <w:tcW w:w="1702" w:type="dxa"/>
            <w:shd w:val="clear" w:color="auto" w:fill="FFFFFF"/>
          </w:tcPr>
          <w:p w:rsidR="001D4466" w:rsidRPr="004D781F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000000"/>
                <w:spacing w:val="0"/>
                <w:kern w:val="24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4"/>
              </w:rPr>
              <w:t>Гл.бухгалтер</w:t>
            </w:r>
            <w:proofErr w:type="spellEnd"/>
          </w:p>
        </w:tc>
        <w:tc>
          <w:tcPr>
            <w:tcW w:w="1086" w:type="dxa"/>
            <w:shd w:val="clear" w:color="auto" w:fill="FFFFFF"/>
          </w:tcPr>
          <w:p w:rsidR="001D4466" w:rsidRPr="004D781F" w:rsidRDefault="001D4466" w:rsidP="001D4466">
            <w:pPr>
              <w:pStyle w:val="a5"/>
              <w:shd w:val="clear" w:color="auto" w:fill="auto"/>
              <w:spacing w:line="240" w:lineRule="auto"/>
              <w:ind w:firstLine="0"/>
              <w:rPr>
                <w:kern w:val="24"/>
              </w:rPr>
            </w:pPr>
          </w:p>
        </w:tc>
      </w:tr>
    </w:tbl>
    <w:p w:rsidR="00B7525D" w:rsidRDefault="00B7525D">
      <w:pPr>
        <w:rPr>
          <w:rFonts w:cs="Times New Roman"/>
          <w:color w:val="auto"/>
          <w:sz w:val="2"/>
          <w:szCs w:val="2"/>
        </w:rPr>
      </w:pPr>
    </w:p>
    <w:p w:rsidR="00B7525D" w:rsidRPr="00176AEB" w:rsidRDefault="00B7525D">
      <w:pPr>
        <w:pStyle w:val="24"/>
        <w:shd w:val="clear" w:color="auto" w:fill="auto"/>
        <w:spacing w:before="179" w:line="274" w:lineRule="exact"/>
        <w:ind w:left="1100" w:hanging="360"/>
        <w:jc w:val="both"/>
        <w:rPr>
          <w:sz w:val="24"/>
          <w:szCs w:val="24"/>
        </w:rPr>
      </w:pPr>
      <w:r w:rsidRPr="00176AEB">
        <w:rPr>
          <w:rStyle w:val="210"/>
          <w:bCs/>
          <w:color w:val="000000"/>
          <w:sz w:val="24"/>
          <w:szCs w:val="24"/>
        </w:rPr>
        <w:t>Примечание:</w:t>
      </w:r>
    </w:p>
    <w:p w:rsidR="00B7525D" w:rsidRPr="00176AEB" w:rsidRDefault="00B7525D">
      <w:pPr>
        <w:pStyle w:val="24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74" w:lineRule="exact"/>
        <w:ind w:left="1100" w:right="100" w:hanging="360"/>
        <w:jc w:val="both"/>
        <w:rPr>
          <w:sz w:val="24"/>
          <w:szCs w:val="24"/>
        </w:rPr>
      </w:pPr>
      <w:r w:rsidRPr="00176AEB">
        <w:rPr>
          <w:rStyle w:val="210"/>
          <w:bCs/>
          <w:color w:val="000000"/>
          <w:sz w:val="24"/>
          <w:szCs w:val="24"/>
        </w:rPr>
        <w:t>Все монтажно-строительные работы в доме производятся только на основе заключённых договоров с фирмами, имеющими соответствующие лицензии.</w:t>
      </w:r>
    </w:p>
    <w:p w:rsidR="00B7525D" w:rsidRPr="00176AEB" w:rsidRDefault="00B7525D">
      <w:pPr>
        <w:pStyle w:val="24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274" w:lineRule="exact"/>
        <w:ind w:left="1100" w:right="100" w:hanging="360"/>
        <w:jc w:val="both"/>
        <w:rPr>
          <w:sz w:val="24"/>
          <w:szCs w:val="24"/>
        </w:rPr>
      </w:pPr>
      <w:r w:rsidRPr="00176AEB">
        <w:rPr>
          <w:rStyle w:val="210"/>
          <w:bCs/>
          <w:color w:val="000000"/>
          <w:sz w:val="24"/>
          <w:szCs w:val="24"/>
        </w:rPr>
        <w:t>К производству всех специализированных работ допускаются специалисты-профессионалы с предъявлением документов, подтверждающих их профессиональную пригодность и квалификацию.</w:t>
      </w:r>
    </w:p>
    <w:p w:rsidR="00B7525D" w:rsidRPr="00176AEB" w:rsidRDefault="00B7525D">
      <w:pPr>
        <w:pStyle w:val="24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248" w:line="274" w:lineRule="exact"/>
        <w:ind w:left="1100" w:right="100" w:hanging="360"/>
        <w:jc w:val="both"/>
        <w:rPr>
          <w:sz w:val="24"/>
          <w:szCs w:val="24"/>
        </w:rPr>
      </w:pPr>
      <w:r w:rsidRPr="00176AEB">
        <w:rPr>
          <w:rStyle w:val="210"/>
          <w:bCs/>
          <w:color w:val="000000"/>
          <w:sz w:val="24"/>
          <w:szCs w:val="24"/>
        </w:rPr>
        <w:t>Производство всех дорогостоящих работ осуществляется после согласования соответствующего проекта с правлением ЖСК, а наиболее важных - по решению Общего собрания членов ЖСК «Мастера Эстрады».</w:t>
      </w:r>
    </w:p>
    <w:p w:rsidR="00D17E95" w:rsidRDefault="00D17E95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rStyle w:val="210"/>
          <w:bCs/>
          <w:color w:val="000000"/>
          <w:sz w:val="24"/>
          <w:szCs w:val="24"/>
        </w:rPr>
      </w:pPr>
    </w:p>
    <w:p w:rsidR="00B7525D" w:rsidRPr="00347905" w:rsidRDefault="00B7525D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sz w:val="24"/>
          <w:szCs w:val="24"/>
        </w:rPr>
      </w:pPr>
      <w:r w:rsidRPr="00347905">
        <w:rPr>
          <w:rStyle w:val="210"/>
          <w:bCs/>
          <w:color w:val="000000"/>
          <w:sz w:val="24"/>
          <w:szCs w:val="24"/>
        </w:rPr>
        <w:t>Председатель правления</w:t>
      </w:r>
      <w:r w:rsidR="00347905" w:rsidRPr="00347905">
        <w:rPr>
          <w:rStyle w:val="210"/>
          <w:bCs/>
          <w:color w:val="000000"/>
          <w:sz w:val="24"/>
          <w:szCs w:val="24"/>
        </w:rPr>
        <w:t xml:space="preserve"> </w:t>
      </w:r>
      <w:r w:rsidR="00347905" w:rsidRPr="00347905">
        <w:rPr>
          <w:rStyle w:val="210"/>
          <w:bCs/>
          <w:color w:val="000000"/>
          <w:sz w:val="24"/>
          <w:szCs w:val="24"/>
        </w:rPr>
        <w:br/>
      </w:r>
      <w:r w:rsidRPr="00347905">
        <w:rPr>
          <w:rStyle w:val="210"/>
          <w:bCs/>
          <w:color w:val="000000"/>
          <w:sz w:val="24"/>
          <w:szCs w:val="24"/>
        </w:rPr>
        <w:t>ЖСК «Мастера Эстрады»</w:t>
      </w:r>
      <w:r w:rsidR="00355B02">
        <w:rPr>
          <w:rStyle w:val="210"/>
          <w:bCs/>
          <w:color w:val="000000"/>
          <w:sz w:val="24"/>
          <w:szCs w:val="24"/>
        </w:rPr>
        <w:t xml:space="preserve"> </w:t>
      </w:r>
      <w:r w:rsidR="00347905">
        <w:rPr>
          <w:rStyle w:val="210"/>
          <w:bCs/>
          <w:color w:val="000000"/>
          <w:sz w:val="24"/>
          <w:szCs w:val="24"/>
        </w:rPr>
        <w:tab/>
      </w:r>
      <w:r w:rsidR="00355B02">
        <w:rPr>
          <w:rStyle w:val="210"/>
          <w:bCs/>
          <w:color w:val="000000"/>
          <w:sz w:val="24"/>
          <w:szCs w:val="24"/>
        </w:rPr>
        <w:t xml:space="preserve"> </w:t>
      </w:r>
      <w:r w:rsidR="00347905">
        <w:rPr>
          <w:rStyle w:val="210"/>
          <w:bCs/>
          <w:color w:val="000000"/>
          <w:sz w:val="24"/>
          <w:szCs w:val="24"/>
        </w:rPr>
        <w:t>Д.Г. Романишкин</w:t>
      </w:r>
    </w:p>
    <w:p w:rsidR="00B7525D" w:rsidRPr="001D4466" w:rsidRDefault="00B7525D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rStyle w:val="210"/>
          <w:bCs/>
          <w:color w:val="000000"/>
          <w:sz w:val="24"/>
          <w:szCs w:val="24"/>
        </w:rPr>
      </w:pPr>
      <w:r w:rsidRPr="00347905">
        <w:rPr>
          <w:rStyle w:val="210"/>
          <w:bCs/>
          <w:color w:val="000000"/>
          <w:sz w:val="24"/>
          <w:szCs w:val="24"/>
        </w:rPr>
        <w:t xml:space="preserve">Заместитель </w:t>
      </w:r>
      <w:r w:rsidR="00347905">
        <w:rPr>
          <w:rStyle w:val="210"/>
          <w:bCs/>
          <w:color w:val="000000"/>
          <w:sz w:val="24"/>
          <w:szCs w:val="24"/>
        </w:rPr>
        <w:br/>
      </w:r>
      <w:r w:rsidRPr="00347905">
        <w:rPr>
          <w:rStyle w:val="210"/>
          <w:bCs/>
          <w:color w:val="000000"/>
          <w:sz w:val="24"/>
          <w:szCs w:val="24"/>
        </w:rPr>
        <w:t>председателя</w:t>
      </w:r>
      <w:r w:rsidR="00347905" w:rsidRPr="00347905">
        <w:rPr>
          <w:rStyle w:val="210"/>
          <w:bCs/>
          <w:color w:val="000000"/>
          <w:sz w:val="24"/>
          <w:szCs w:val="24"/>
        </w:rPr>
        <w:t xml:space="preserve"> </w:t>
      </w:r>
      <w:r w:rsidRPr="00347905">
        <w:rPr>
          <w:rStyle w:val="210"/>
          <w:bCs/>
          <w:color w:val="000000"/>
          <w:sz w:val="24"/>
          <w:szCs w:val="24"/>
        </w:rPr>
        <w:t>правления</w:t>
      </w:r>
      <w:r w:rsidR="00347905">
        <w:rPr>
          <w:rStyle w:val="210"/>
          <w:bCs/>
          <w:color w:val="000000"/>
          <w:sz w:val="24"/>
          <w:szCs w:val="24"/>
        </w:rPr>
        <w:tab/>
      </w:r>
      <w:r w:rsidR="001D4466">
        <w:rPr>
          <w:rStyle w:val="210"/>
          <w:bCs/>
          <w:color w:val="000000"/>
          <w:sz w:val="24"/>
          <w:szCs w:val="24"/>
        </w:rPr>
        <w:t>В.М. Немчинов</w:t>
      </w:r>
    </w:p>
    <w:p w:rsidR="00347905" w:rsidRPr="00347905" w:rsidRDefault="00347905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sz w:val="24"/>
          <w:szCs w:val="24"/>
        </w:rPr>
      </w:pPr>
      <w:r>
        <w:rPr>
          <w:rStyle w:val="210"/>
          <w:bCs/>
          <w:color w:val="000000"/>
          <w:sz w:val="24"/>
          <w:szCs w:val="24"/>
        </w:rPr>
        <w:t>Главный бухгалтер</w:t>
      </w:r>
      <w:r>
        <w:rPr>
          <w:rStyle w:val="210"/>
          <w:bCs/>
          <w:color w:val="000000"/>
          <w:sz w:val="24"/>
          <w:szCs w:val="24"/>
        </w:rPr>
        <w:tab/>
        <w:t>Г.В. Задорожная</w:t>
      </w:r>
    </w:p>
    <w:p w:rsidR="004475A7" w:rsidRDefault="004475A7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rStyle w:val="210"/>
          <w:bCs/>
          <w:color w:val="000000"/>
          <w:sz w:val="24"/>
          <w:szCs w:val="24"/>
        </w:rPr>
      </w:pPr>
    </w:p>
    <w:p w:rsidR="00B7525D" w:rsidRPr="00347905" w:rsidRDefault="00B7525D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sz w:val="24"/>
          <w:szCs w:val="24"/>
        </w:rPr>
      </w:pPr>
      <w:r w:rsidRPr="00347905">
        <w:rPr>
          <w:rStyle w:val="210"/>
          <w:bCs/>
          <w:color w:val="000000"/>
          <w:sz w:val="24"/>
          <w:szCs w:val="24"/>
        </w:rPr>
        <w:t>С планом ознакомился и принял к исполнению</w:t>
      </w:r>
      <w:r w:rsidR="00347905">
        <w:rPr>
          <w:rStyle w:val="210"/>
          <w:bCs/>
          <w:color w:val="000000"/>
          <w:sz w:val="24"/>
          <w:szCs w:val="24"/>
        </w:rPr>
        <w:t>:</w:t>
      </w:r>
    </w:p>
    <w:p w:rsidR="004B790B" w:rsidRPr="00347905" w:rsidRDefault="00B7525D" w:rsidP="00347905">
      <w:pPr>
        <w:pStyle w:val="24"/>
        <w:shd w:val="clear" w:color="auto" w:fill="auto"/>
        <w:tabs>
          <w:tab w:val="right" w:pos="9412"/>
        </w:tabs>
        <w:spacing w:before="0" w:after="120" w:line="240" w:lineRule="auto"/>
        <w:ind w:firstLine="0"/>
        <w:rPr>
          <w:sz w:val="24"/>
          <w:szCs w:val="24"/>
        </w:rPr>
      </w:pPr>
      <w:r w:rsidRPr="00347905">
        <w:rPr>
          <w:rStyle w:val="210"/>
          <w:bCs/>
          <w:color w:val="000000"/>
          <w:sz w:val="24"/>
          <w:szCs w:val="24"/>
        </w:rPr>
        <w:t>Управляющий домом</w:t>
      </w:r>
      <w:r w:rsidRPr="00347905">
        <w:rPr>
          <w:rStyle w:val="210"/>
          <w:bCs/>
          <w:color w:val="000000"/>
          <w:sz w:val="24"/>
          <w:szCs w:val="24"/>
        </w:rPr>
        <w:tab/>
        <w:t>В.Я. Амелин</w:t>
      </w:r>
    </w:p>
    <w:sectPr w:rsidR="004B790B" w:rsidRPr="00347905">
      <w:pgSz w:w="11909" w:h="16838"/>
      <w:pgMar w:top="1175" w:right="1123" w:bottom="1175" w:left="112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492D0113"/>
    <w:multiLevelType w:val="hybridMultilevel"/>
    <w:tmpl w:val="720E1220"/>
    <w:lvl w:ilvl="0" w:tplc="BEDC8AD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B"/>
    <w:rsid w:val="00004C4E"/>
    <w:rsid w:val="00005A84"/>
    <w:rsid w:val="00005E2D"/>
    <w:rsid w:val="000205DF"/>
    <w:rsid w:val="000D6657"/>
    <w:rsid w:val="00120E22"/>
    <w:rsid w:val="00167C1B"/>
    <w:rsid w:val="00176AEB"/>
    <w:rsid w:val="001D4466"/>
    <w:rsid w:val="001D6E7E"/>
    <w:rsid w:val="00230561"/>
    <w:rsid w:val="002473A1"/>
    <w:rsid w:val="002B52A9"/>
    <w:rsid w:val="003057E9"/>
    <w:rsid w:val="00347905"/>
    <w:rsid w:val="00355B02"/>
    <w:rsid w:val="00360D39"/>
    <w:rsid w:val="003911D7"/>
    <w:rsid w:val="00393631"/>
    <w:rsid w:val="003F63C7"/>
    <w:rsid w:val="004475A7"/>
    <w:rsid w:val="0045133B"/>
    <w:rsid w:val="00470DAF"/>
    <w:rsid w:val="004B790B"/>
    <w:rsid w:val="004C6F6C"/>
    <w:rsid w:val="004D2295"/>
    <w:rsid w:val="004D781F"/>
    <w:rsid w:val="004E6D09"/>
    <w:rsid w:val="0052647E"/>
    <w:rsid w:val="006250CB"/>
    <w:rsid w:val="006537ED"/>
    <w:rsid w:val="00674C89"/>
    <w:rsid w:val="006939E6"/>
    <w:rsid w:val="00697072"/>
    <w:rsid w:val="006D70E1"/>
    <w:rsid w:val="0071601D"/>
    <w:rsid w:val="00774802"/>
    <w:rsid w:val="007B0C6E"/>
    <w:rsid w:val="007C2729"/>
    <w:rsid w:val="007D076B"/>
    <w:rsid w:val="007D4F7A"/>
    <w:rsid w:val="007E48EC"/>
    <w:rsid w:val="00816DDF"/>
    <w:rsid w:val="0083184F"/>
    <w:rsid w:val="00832650"/>
    <w:rsid w:val="0085184D"/>
    <w:rsid w:val="00860ECF"/>
    <w:rsid w:val="008A3264"/>
    <w:rsid w:val="008B7BED"/>
    <w:rsid w:val="009118D7"/>
    <w:rsid w:val="0092242A"/>
    <w:rsid w:val="0094338A"/>
    <w:rsid w:val="00954C05"/>
    <w:rsid w:val="0098062F"/>
    <w:rsid w:val="00995659"/>
    <w:rsid w:val="00A00202"/>
    <w:rsid w:val="00A61A66"/>
    <w:rsid w:val="00AD1BD1"/>
    <w:rsid w:val="00B27C7F"/>
    <w:rsid w:val="00B34B55"/>
    <w:rsid w:val="00B7525D"/>
    <w:rsid w:val="00BB2688"/>
    <w:rsid w:val="00BC228C"/>
    <w:rsid w:val="00C41EE8"/>
    <w:rsid w:val="00C51EDA"/>
    <w:rsid w:val="00C74996"/>
    <w:rsid w:val="00C90EA2"/>
    <w:rsid w:val="00C95E53"/>
    <w:rsid w:val="00D17E95"/>
    <w:rsid w:val="00D45DCD"/>
    <w:rsid w:val="00DD2CD2"/>
    <w:rsid w:val="00E30462"/>
    <w:rsid w:val="00E7339F"/>
    <w:rsid w:val="00EA4912"/>
    <w:rsid w:val="00EB2999"/>
    <w:rsid w:val="00F5409E"/>
    <w:rsid w:val="00FD0A8C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630D74-6AA1-4833-8442-7DB0FDB1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Pr>
      <w:rFonts w:ascii="Times New Roman" w:hAnsi="Times New Roman" w:cs="Times New Roman"/>
      <w:sz w:val="20"/>
      <w:szCs w:val="20"/>
      <w:u w:val="none"/>
    </w:rPr>
  </w:style>
  <w:style w:type="paragraph" w:styleId="a5">
    <w:name w:val="Body Text"/>
    <w:basedOn w:val="a"/>
    <w:link w:val="a4"/>
    <w:pPr>
      <w:shd w:val="clear" w:color="auto" w:fill="FFFFFF"/>
      <w:spacing w:line="254" w:lineRule="exact"/>
      <w:ind w:hanging="68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">
    <w:name w:val="Заголовок №2_"/>
    <w:basedOn w:val="a0"/>
    <w:link w:val="2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Заголовок №2"/>
    <w:basedOn w:val="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10">
    <w:name w:val="Заголовок №3 + 10"/>
    <w:aliases w:val="5 pt"/>
    <w:basedOn w:val="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6">
    <w:name w:val="Основной текст + Полужирный"/>
    <w:basedOn w:val="a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8">
    <w:name w:val="Основной текст + 8"/>
    <w:aliases w:val="5 pt12,Полужирный,Курсив"/>
    <w:basedOn w:val="a4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10">
    <w:name w:val="Основной текст + 10"/>
    <w:aliases w:val="5 pt11,Курсив9"/>
    <w:basedOn w:val="a4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54">
    <w:name w:val="Основной текст + 54"/>
    <w:aliases w:val="5 pt10,Интервал 6 pt,Масштаб 66%"/>
    <w:basedOn w:val="a4"/>
    <w:rPr>
      <w:rFonts w:ascii="Times New Roman" w:hAnsi="Times New Roman" w:cs="Times New Roman"/>
      <w:spacing w:val="130"/>
      <w:w w:val="66"/>
      <w:sz w:val="109"/>
      <w:szCs w:val="109"/>
      <w:u w:val="none"/>
    </w:rPr>
  </w:style>
  <w:style w:type="character" w:customStyle="1" w:styleId="9">
    <w:name w:val="Основной текст + 9"/>
    <w:aliases w:val="5 pt9,Полужирный6"/>
    <w:basedOn w:val="a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Tahoma">
    <w:name w:val="Основной текст + Tahoma"/>
    <w:aliases w:val="4 pt"/>
    <w:basedOn w:val="a4"/>
    <w:rPr>
      <w:rFonts w:ascii="Tahoma" w:hAnsi="Tahoma" w:cs="Tahoma"/>
      <w:sz w:val="8"/>
      <w:szCs w:val="8"/>
      <w:u w:val="none"/>
    </w:rPr>
  </w:style>
  <w:style w:type="character" w:customStyle="1" w:styleId="4pt">
    <w:name w:val="Основной текст + 4 pt"/>
    <w:aliases w:val="Интервал 0 pt,Масштаб 200%"/>
    <w:basedOn w:val="a4"/>
    <w:rPr>
      <w:rFonts w:ascii="Times New Roman" w:hAnsi="Times New Roman" w:cs="Times New Roman"/>
      <w:spacing w:val="-10"/>
      <w:w w:val="200"/>
      <w:sz w:val="8"/>
      <w:szCs w:val="8"/>
      <w:u w:val="none"/>
    </w:rPr>
  </w:style>
  <w:style w:type="character" w:customStyle="1" w:styleId="30pt">
    <w:name w:val="Основной текст + 30 pt"/>
    <w:aliases w:val="Курсив8,Интервал -3 pt"/>
    <w:basedOn w:val="a4"/>
    <w:rPr>
      <w:rFonts w:ascii="Times New Roman" w:hAnsi="Times New Roman" w:cs="Times New Roman"/>
      <w:i/>
      <w:iCs/>
      <w:spacing w:val="-60"/>
      <w:sz w:val="60"/>
      <w:szCs w:val="60"/>
      <w:u w:val="none"/>
    </w:rPr>
  </w:style>
  <w:style w:type="character" w:customStyle="1" w:styleId="Garamond">
    <w:name w:val="Основной текст + Garamond"/>
    <w:aliases w:val="8,5 pt8,Курсив7,Интервал 0 pt4"/>
    <w:basedOn w:val="a4"/>
    <w:rPr>
      <w:rFonts w:ascii="Garamond" w:hAnsi="Garamond" w:cs="Garamond"/>
      <w:i/>
      <w:iCs/>
      <w:spacing w:val="-10"/>
      <w:sz w:val="17"/>
      <w:szCs w:val="17"/>
      <w:u w:val="none"/>
    </w:rPr>
  </w:style>
  <w:style w:type="character" w:customStyle="1" w:styleId="102">
    <w:name w:val="Основной текст + 102"/>
    <w:aliases w:val="5 pt7,Полужирный5"/>
    <w:basedOn w:val="a4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CenturySchoolbook">
    <w:name w:val="Основной текст + Century Schoolbook"/>
    <w:aliases w:val="14 pt,Полужирный4,Курсив6"/>
    <w:basedOn w:val="a4"/>
    <w:rPr>
      <w:rFonts w:ascii="Century Schoolbook" w:hAnsi="Century Schoolbook" w:cs="Century Schoolbook"/>
      <w:b/>
      <w:bCs/>
      <w:i/>
      <w:iCs/>
      <w:sz w:val="28"/>
      <w:szCs w:val="28"/>
      <w:u w:val="none"/>
    </w:rPr>
  </w:style>
  <w:style w:type="character" w:customStyle="1" w:styleId="22">
    <w:name w:val="Основной текст + Полужирный2"/>
    <w:aliases w:val="Курсив5,Интервал -1 pt"/>
    <w:basedOn w:val="a4"/>
    <w:rPr>
      <w:rFonts w:ascii="Times New Roman" w:hAnsi="Times New Roman" w:cs="Times New Roman"/>
      <w:b/>
      <w:bCs/>
      <w:i/>
      <w:iCs/>
      <w:spacing w:val="-20"/>
      <w:sz w:val="20"/>
      <w:szCs w:val="20"/>
      <w:u w:val="none"/>
    </w:rPr>
  </w:style>
  <w:style w:type="character" w:customStyle="1" w:styleId="CenturySchoolbook3">
    <w:name w:val="Основной текст + Century Schoolbook3"/>
    <w:aliases w:val="15 pt"/>
    <w:basedOn w:val="a4"/>
    <w:rPr>
      <w:rFonts w:ascii="Century Schoolbook" w:hAnsi="Century Schoolbook" w:cs="Century Schoolbook"/>
      <w:sz w:val="30"/>
      <w:szCs w:val="30"/>
      <w:u w:val="none"/>
    </w:rPr>
  </w:style>
  <w:style w:type="character" w:customStyle="1" w:styleId="1">
    <w:name w:val="Основной текст + Полужирный1"/>
    <w:aliases w:val="Курсив4,Малые прописные,Интервал -1 pt3"/>
    <w:basedOn w:val="a4"/>
    <w:rPr>
      <w:rFonts w:ascii="Times New Roman" w:hAnsi="Times New Roman" w:cs="Times New Roman"/>
      <w:b/>
      <w:bCs/>
      <w:i/>
      <w:iCs/>
      <w:smallCaps/>
      <w:spacing w:val="-20"/>
      <w:sz w:val="20"/>
      <w:szCs w:val="20"/>
      <w:u w:val="none"/>
    </w:rPr>
  </w:style>
  <w:style w:type="character" w:customStyle="1" w:styleId="4">
    <w:name w:val="Основной текст + 4"/>
    <w:aliases w:val="5 pt6,Интервал 0 pt3,Масштаб 200%1"/>
    <w:basedOn w:val="a4"/>
    <w:rPr>
      <w:rFonts w:ascii="Times New Roman" w:hAnsi="Times New Roman" w:cs="Times New Roman"/>
      <w:spacing w:val="-10"/>
      <w:w w:val="200"/>
      <w:sz w:val="9"/>
      <w:szCs w:val="9"/>
      <w:u w:val="none"/>
    </w:rPr>
  </w:style>
  <w:style w:type="character" w:customStyle="1" w:styleId="CenturySchoolbook2">
    <w:name w:val="Основной текст + Century Schoolbook2"/>
    <w:aliases w:val="6,5 pt5,Курсив3,Интервал 0 pt2"/>
    <w:basedOn w:val="a4"/>
    <w:rPr>
      <w:rFonts w:ascii="Century Schoolbook" w:hAnsi="Century Schoolbook" w:cs="Century Schoolbook"/>
      <w:i/>
      <w:iCs/>
      <w:spacing w:val="-10"/>
      <w:sz w:val="13"/>
      <w:szCs w:val="13"/>
      <w:u w:val="none"/>
    </w:rPr>
  </w:style>
  <w:style w:type="character" w:customStyle="1" w:styleId="CenturySchoolbook1">
    <w:name w:val="Основной текст + Century Schoolbook1"/>
    <w:aliases w:val="81,5 pt4,Полужирный3"/>
    <w:basedOn w:val="a4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Georgia">
    <w:name w:val="Основной текст + Georgia"/>
    <w:aliases w:val="4 pt1"/>
    <w:basedOn w:val="a4"/>
    <w:rPr>
      <w:rFonts w:ascii="Georgia" w:hAnsi="Georgia" w:cs="Georgia"/>
      <w:sz w:val="8"/>
      <w:szCs w:val="8"/>
      <w:u w:val="none"/>
    </w:rPr>
  </w:style>
  <w:style w:type="character" w:customStyle="1" w:styleId="11pt">
    <w:name w:val="Основной текст + 11 pt"/>
    <w:aliases w:val="Полужирный2,Интервал -1 pt2"/>
    <w:basedOn w:val="a4"/>
    <w:rPr>
      <w:rFonts w:ascii="Times New Roman" w:hAnsi="Times New Roman" w:cs="Times New Roman"/>
      <w:b/>
      <w:bCs/>
      <w:spacing w:val="-20"/>
      <w:sz w:val="22"/>
      <w:szCs w:val="22"/>
      <w:u w:val="none"/>
    </w:rPr>
  </w:style>
  <w:style w:type="character" w:customStyle="1" w:styleId="101">
    <w:name w:val="Основной текст + 101"/>
    <w:aliases w:val="5 pt3,Полужирный1,Курсив2,Интервал 0 pt1"/>
    <w:basedOn w:val="a4"/>
    <w:rPr>
      <w:rFonts w:ascii="Times New Roman" w:hAnsi="Times New Roman" w:cs="Times New Roman"/>
      <w:b/>
      <w:bCs/>
      <w:i/>
      <w:iCs/>
      <w:spacing w:val="-10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0">
    <w:name w:val="Основной текст (2) + 10"/>
    <w:aliases w:val="5 pt2"/>
    <w:basedOn w:val="2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10pt">
    <w:name w:val="Основной текст (2) + 10 pt"/>
    <w:aliases w:val="Курсив1,Интервал -1 pt1"/>
    <w:basedOn w:val="23"/>
    <w:rPr>
      <w:rFonts w:ascii="Times New Roman" w:hAnsi="Times New Roman" w:cs="Times New Roman"/>
      <w:b/>
      <w:bCs/>
      <w:i/>
      <w:iCs/>
      <w:spacing w:val="-2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Georgia" w:hAnsi="Georgia" w:cs="Georgia"/>
      <w:b/>
      <w:bCs/>
      <w:i/>
      <w:iCs/>
      <w:sz w:val="26"/>
      <w:szCs w:val="26"/>
      <w:u w:val="none"/>
    </w:rPr>
  </w:style>
  <w:style w:type="character" w:customStyle="1" w:styleId="32">
    <w:name w:val="Основной текст (32)_"/>
    <w:basedOn w:val="a0"/>
    <w:link w:val="320"/>
    <w:rPr>
      <w:rFonts w:ascii="Courier New" w:hAnsi="Courier New" w:cs="Courier New"/>
      <w:i/>
      <w:iCs/>
      <w:noProof/>
      <w:sz w:val="43"/>
      <w:szCs w:val="43"/>
      <w:u w:val="none"/>
    </w:rPr>
  </w:style>
  <w:style w:type="character" w:customStyle="1" w:styleId="32TimesNewRoman">
    <w:name w:val="Основной текст (32) + Times New Roman"/>
    <w:aliases w:val="20,5 pt1"/>
    <w:basedOn w:val="32"/>
    <w:rPr>
      <w:rFonts w:ascii="Times New Roman" w:hAnsi="Times New Roman" w:cs="Times New Roman"/>
      <w:i/>
      <w:iCs/>
      <w:noProof/>
      <w:sz w:val="41"/>
      <w:szCs w:val="41"/>
      <w:u w:val="none"/>
    </w:rPr>
  </w:style>
  <w:style w:type="paragraph" w:customStyle="1" w:styleId="21">
    <w:name w:val="Заголовок №21"/>
    <w:basedOn w:val="a"/>
    <w:link w:val="2"/>
    <w:pPr>
      <w:shd w:val="clear" w:color="auto" w:fill="FFFFFF"/>
      <w:spacing w:before="180" w:after="60" w:line="240" w:lineRule="atLeas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3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" w:line="240" w:lineRule="atLeast"/>
      <w:ind w:hanging="40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64" w:lineRule="exact"/>
      <w:outlineLvl w:val="1"/>
    </w:pPr>
    <w:rPr>
      <w:rFonts w:ascii="Georgia" w:hAnsi="Georgia" w:cs="Georgia"/>
      <w:b/>
      <w:bCs/>
      <w:i/>
      <w:iCs/>
      <w:color w:val="auto"/>
      <w:sz w:val="26"/>
      <w:szCs w:val="26"/>
    </w:rPr>
  </w:style>
  <w:style w:type="paragraph" w:customStyle="1" w:styleId="320">
    <w:name w:val="Основной текст (32)"/>
    <w:basedOn w:val="a"/>
    <w:link w:val="32"/>
    <w:pPr>
      <w:shd w:val="clear" w:color="auto" w:fill="FFFFFF"/>
      <w:spacing w:line="240" w:lineRule="atLeast"/>
    </w:pPr>
    <w:rPr>
      <w:i/>
      <w:iCs/>
      <w:noProof/>
      <w:color w:val="auto"/>
      <w:sz w:val="43"/>
      <w:szCs w:val="43"/>
    </w:rPr>
  </w:style>
  <w:style w:type="paragraph" w:styleId="a7">
    <w:name w:val="Document Map"/>
    <w:basedOn w:val="a"/>
    <w:semiHidden/>
    <w:rsid w:val="007D0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8A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План работы на 2015 год</vt:lpstr>
      <vt:lpstr>        по содержанию дома ЖСК «Мастера Эстрады»</vt:lpstr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Кузмич</dc:creator>
  <cp:keywords/>
  <dc:description/>
  <cp:lastModifiedBy>rom</cp:lastModifiedBy>
  <cp:revision>10</cp:revision>
  <cp:lastPrinted>2015-04-24T20:56:00Z</cp:lastPrinted>
  <dcterms:created xsi:type="dcterms:W3CDTF">2015-03-03T14:56:00Z</dcterms:created>
  <dcterms:modified xsi:type="dcterms:W3CDTF">2015-06-04T16:48:00Z</dcterms:modified>
</cp:coreProperties>
</file>